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44EE5" w:rsidRPr="00BD42D5" w:rsidRDefault="00444EE5" w:rsidP="00621042">
      <w:pPr>
        <w:pStyle w:val="Encabezado"/>
        <w:tabs>
          <w:tab w:val="clear" w:pos="4252"/>
          <w:tab w:val="clear" w:pos="8504"/>
        </w:tabs>
        <w:jc w:val="right"/>
        <w:rPr>
          <w:rFonts w:asciiTheme="minorHAnsi" w:hAnsiTheme="minorHAnsi"/>
          <w:b/>
          <w:sz w:val="20"/>
          <w:szCs w:val="20"/>
        </w:rPr>
      </w:pPr>
    </w:p>
    <w:p w:rsidR="00C365D0" w:rsidRPr="00BD42D5" w:rsidRDefault="00B72D8A" w:rsidP="00621042">
      <w:pPr>
        <w:pStyle w:val="Encabezado"/>
        <w:tabs>
          <w:tab w:val="clear" w:pos="4252"/>
          <w:tab w:val="clear" w:pos="8504"/>
        </w:tabs>
        <w:jc w:val="right"/>
        <w:rPr>
          <w:rFonts w:asciiTheme="minorHAnsi" w:hAnsiTheme="minorHAnsi"/>
          <w:b/>
          <w:sz w:val="18"/>
          <w:szCs w:val="18"/>
        </w:rPr>
      </w:pPr>
      <w:r w:rsidRPr="00BD42D5">
        <w:rPr>
          <w:rFonts w:asciiTheme="minorHAnsi" w:hAnsiTheme="minorHAnsi"/>
          <w:b/>
          <w:sz w:val="18"/>
          <w:szCs w:val="18"/>
        </w:rPr>
        <w:t>Administración General de</w:t>
      </w:r>
      <w:r w:rsidR="00BA4208" w:rsidRPr="00BD42D5">
        <w:rPr>
          <w:rFonts w:asciiTheme="minorHAnsi" w:hAnsiTheme="minorHAnsi"/>
          <w:b/>
          <w:sz w:val="18"/>
          <w:szCs w:val="18"/>
        </w:rPr>
        <w:t xml:space="preserve"> Aduanas</w:t>
      </w:r>
      <w:r w:rsidR="00735EF1" w:rsidRPr="00BD42D5">
        <w:rPr>
          <w:rFonts w:asciiTheme="minorHAnsi" w:hAnsiTheme="minorHAnsi"/>
          <w:sz w:val="18"/>
          <w:szCs w:val="18"/>
        </w:rPr>
        <w:t xml:space="preserve"> </w:t>
      </w:r>
    </w:p>
    <w:p w:rsidR="00B72D8A" w:rsidRPr="00BD42D5" w:rsidRDefault="00BA4208" w:rsidP="00621042">
      <w:pPr>
        <w:pStyle w:val="Encabezado"/>
        <w:tabs>
          <w:tab w:val="clear" w:pos="4252"/>
          <w:tab w:val="clear" w:pos="8504"/>
        </w:tabs>
        <w:jc w:val="right"/>
        <w:rPr>
          <w:rFonts w:asciiTheme="minorHAnsi" w:hAnsiTheme="minorHAnsi"/>
          <w:b/>
          <w:sz w:val="18"/>
          <w:szCs w:val="18"/>
        </w:rPr>
      </w:pPr>
      <w:r w:rsidRPr="00BD42D5">
        <w:rPr>
          <w:rFonts w:asciiTheme="minorHAnsi" w:hAnsiTheme="minorHAnsi"/>
          <w:b/>
          <w:sz w:val="18"/>
          <w:szCs w:val="18"/>
        </w:rPr>
        <w:t>Administración Central de Planeación y Coordinación Estratégica Aduanera</w:t>
      </w:r>
      <w:r w:rsidR="00735EF1" w:rsidRPr="00BD42D5">
        <w:rPr>
          <w:rFonts w:asciiTheme="minorHAnsi" w:hAnsiTheme="minorHAnsi"/>
          <w:b/>
          <w:sz w:val="18"/>
          <w:szCs w:val="18"/>
        </w:rPr>
        <w:t xml:space="preserve"> </w:t>
      </w:r>
    </w:p>
    <w:p w:rsidR="00B72D8A" w:rsidRPr="00BD42D5" w:rsidRDefault="00B72D8A" w:rsidP="00621042">
      <w:pPr>
        <w:pStyle w:val="Encabezado"/>
        <w:tabs>
          <w:tab w:val="clear" w:pos="4252"/>
          <w:tab w:val="clear" w:pos="8504"/>
        </w:tabs>
        <w:jc w:val="right"/>
        <w:rPr>
          <w:rFonts w:asciiTheme="minorHAnsi" w:hAnsiTheme="minorHAnsi"/>
          <w:b/>
          <w:sz w:val="18"/>
          <w:szCs w:val="18"/>
        </w:rPr>
      </w:pPr>
      <w:r w:rsidRPr="00BD42D5">
        <w:rPr>
          <w:rFonts w:asciiTheme="minorHAnsi" w:hAnsiTheme="minorHAnsi"/>
          <w:b/>
          <w:sz w:val="18"/>
          <w:szCs w:val="18"/>
        </w:rPr>
        <w:t>Administración de</w:t>
      </w:r>
      <w:r w:rsidR="00BA4208" w:rsidRPr="00BD42D5">
        <w:rPr>
          <w:rFonts w:asciiTheme="minorHAnsi" w:hAnsiTheme="minorHAnsi"/>
          <w:b/>
          <w:sz w:val="18"/>
          <w:szCs w:val="18"/>
        </w:rPr>
        <w:t xml:space="preserve"> Planeación y Coordinación Estratégica Aduanera</w:t>
      </w:r>
    </w:p>
    <w:p w:rsidR="0063535A" w:rsidRPr="00BD42D5" w:rsidRDefault="0063535A" w:rsidP="00621042">
      <w:pPr>
        <w:pStyle w:val="Encabezado"/>
        <w:tabs>
          <w:tab w:val="clear" w:pos="4252"/>
          <w:tab w:val="clear" w:pos="8504"/>
        </w:tabs>
        <w:jc w:val="right"/>
        <w:rPr>
          <w:rFonts w:asciiTheme="minorHAnsi" w:hAnsiTheme="minorHAnsi"/>
          <w:sz w:val="18"/>
          <w:szCs w:val="18"/>
        </w:rPr>
      </w:pPr>
    </w:p>
    <w:p w:rsidR="00526537" w:rsidRPr="00BD42D5" w:rsidRDefault="00526537" w:rsidP="00621042">
      <w:pPr>
        <w:pStyle w:val="Encabezado"/>
        <w:tabs>
          <w:tab w:val="clear" w:pos="4252"/>
          <w:tab w:val="clear" w:pos="8504"/>
        </w:tabs>
        <w:jc w:val="right"/>
        <w:rPr>
          <w:rFonts w:asciiTheme="minorHAnsi" w:hAnsiTheme="minorHAnsi"/>
          <w:sz w:val="18"/>
          <w:szCs w:val="18"/>
        </w:rPr>
      </w:pPr>
    </w:p>
    <w:p w:rsidR="00526537" w:rsidRPr="00BD42D5" w:rsidRDefault="00526537" w:rsidP="00621042">
      <w:pPr>
        <w:pStyle w:val="Encabezado"/>
        <w:tabs>
          <w:tab w:val="clear" w:pos="4252"/>
          <w:tab w:val="clear" w:pos="8504"/>
        </w:tabs>
        <w:jc w:val="right"/>
        <w:rPr>
          <w:rFonts w:asciiTheme="minorHAnsi" w:hAnsiTheme="minorHAnsi"/>
          <w:sz w:val="18"/>
          <w:szCs w:val="18"/>
        </w:rPr>
      </w:pPr>
    </w:p>
    <w:p w:rsidR="00526537" w:rsidRPr="0064047D" w:rsidRDefault="00D56F80" w:rsidP="00526537">
      <w:pPr>
        <w:rPr>
          <w:rFonts w:asciiTheme="minorHAnsi" w:hAnsiTheme="minorHAnsi"/>
        </w:rPr>
      </w:pPr>
      <w:r w:rsidRPr="00D56F80">
        <w:rPr>
          <w:rFonts w:asciiTheme="minorHAnsi" w:eastAsiaTheme="majorEastAsia" w:hAnsiTheme="minorHAnsi" w:cstheme="majorBidi"/>
          <w:color w:val="17365D" w:themeColor="text2" w:themeShade="BF"/>
          <w:spacing w:val="5"/>
          <w:kern w:val="28"/>
          <w:sz w:val="52"/>
          <w:szCs w:val="52"/>
        </w:rPr>
        <w:t xml:space="preserve">Manual de Usuario de Web </w:t>
      </w:r>
      <w:proofErr w:type="spellStart"/>
      <w:r w:rsidRPr="00D56F80">
        <w:rPr>
          <w:rFonts w:asciiTheme="minorHAnsi" w:eastAsiaTheme="majorEastAsia" w:hAnsiTheme="minorHAnsi" w:cstheme="majorBidi"/>
          <w:color w:val="17365D" w:themeColor="text2" w:themeShade="BF"/>
          <w:spacing w:val="5"/>
          <w:kern w:val="28"/>
          <w:sz w:val="52"/>
          <w:szCs w:val="52"/>
        </w:rPr>
        <w:t>Service</w:t>
      </w:r>
      <w:proofErr w:type="spellEnd"/>
      <w:r w:rsidRPr="00D56F80">
        <w:rPr>
          <w:rFonts w:asciiTheme="minorHAnsi" w:eastAsiaTheme="majorEastAsia" w:hAnsiTheme="minorHAnsi" w:cstheme="majorBidi"/>
          <w:color w:val="17365D" w:themeColor="text2" w:themeShade="BF"/>
          <w:spacing w:val="5"/>
          <w:kern w:val="28"/>
          <w:sz w:val="52"/>
          <w:szCs w:val="52"/>
        </w:rPr>
        <w:t xml:space="preserve">  para la consulta de documentos digitalizados</w:t>
      </w:r>
    </w:p>
    <w:p w:rsidR="00526537" w:rsidRPr="00BD42D5" w:rsidRDefault="00526537" w:rsidP="00526537">
      <w:pPr>
        <w:rPr>
          <w:rFonts w:asciiTheme="minorHAnsi" w:hAnsiTheme="minorHAnsi"/>
          <w:lang w:val="es-MX"/>
        </w:rPr>
      </w:pPr>
    </w:p>
    <w:p w:rsidR="00526537" w:rsidRPr="00BD42D5" w:rsidRDefault="00526537" w:rsidP="00526537">
      <w:pPr>
        <w:rPr>
          <w:rFonts w:asciiTheme="minorHAnsi" w:hAnsiTheme="minorHAnsi"/>
          <w:lang w:val="es-MX"/>
        </w:rPr>
      </w:pPr>
    </w:p>
    <w:p w:rsidR="00526537" w:rsidRPr="00BD42D5" w:rsidRDefault="00526537" w:rsidP="00526537">
      <w:pPr>
        <w:pStyle w:val="TDC2"/>
        <w:rPr>
          <w:rFonts w:asciiTheme="minorHAnsi" w:hAnsiTheme="minorHAnsi"/>
          <w:noProof/>
          <w:sz w:val="22"/>
          <w:szCs w:val="22"/>
          <w:lang w:val="es-MX" w:eastAsia="es-MX"/>
        </w:rPr>
      </w:pPr>
      <w:r w:rsidRPr="00BD42D5">
        <w:rPr>
          <w:rFonts w:asciiTheme="minorHAnsi" w:hAnsiTheme="minorHAnsi"/>
          <w:lang w:val="es-MX"/>
        </w:rPr>
        <w:t xml:space="preserve">   </w:t>
      </w:r>
    </w:p>
    <w:p w:rsidR="00526537" w:rsidRPr="00BD42D5" w:rsidRDefault="00526537" w:rsidP="00526537">
      <w:pPr>
        <w:rPr>
          <w:rFonts w:asciiTheme="minorHAnsi" w:hAnsiTheme="minorHAnsi"/>
          <w:lang w:val="es-MX"/>
        </w:rPr>
      </w:pPr>
      <w:r w:rsidRPr="00BD42D5">
        <w:rPr>
          <w:rFonts w:asciiTheme="minorHAnsi" w:hAnsiTheme="minorHAnsi"/>
          <w:lang w:val="es-MX"/>
        </w:rPr>
        <w:br w:type="page"/>
      </w:r>
    </w:p>
    <w:p w:rsidR="00526537" w:rsidRPr="00BD42D5" w:rsidRDefault="00526537" w:rsidP="00526537">
      <w:pPr>
        <w:spacing w:line="360" w:lineRule="auto"/>
        <w:rPr>
          <w:rFonts w:asciiTheme="minorHAnsi" w:hAnsiTheme="minorHAnsi" w:cs="Arial"/>
          <w:b/>
          <w:lang w:val="es-MX"/>
        </w:rPr>
      </w:pPr>
    </w:p>
    <w:p w:rsidR="00526537" w:rsidRPr="00BD42D5" w:rsidRDefault="00526537" w:rsidP="00526537">
      <w:pPr>
        <w:spacing w:line="360" w:lineRule="auto"/>
        <w:rPr>
          <w:rFonts w:asciiTheme="minorHAnsi" w:hAnsiTheme="minorHAnsi" w:cs="Arial"/>
          <w:b/>
          <w:lang w:val="es-MX"/>
        </w:rPr>
      </w:pPr>
      <w:r w:rsidRPr="00BD42D5">
        <w:rPr>
          <w:rFonts w:asciiTheme="minorHAnsi" w:hAnsiTheme="minorHAnsi" w:cs="Arial"/>
          <w:b/>
          <w:lang w:val="es-MX"/>
        </w:rPr>
        <w:t>Introducción</w:t>
      </w:r>
    </w:p>
    <w:p w:rsidR="00526537" w:rsidRPr="00BD42D5" w:rsidRDefault="00526537" w:rsidP="00526537">
      <w:pPr>
        <w:pStyle w:val="Prrafodelista"/>
        <w:numPr>
          <w:ilvl w:val="0"/>
          <w:numId w:val="14"/>
        </w:numPr>
        <w:spacing w:after="200" w:line="360" w:lineRule="auto"/>
        <w:jc w:val="both"/>
        <w:rPr>
          <w:rFonts w:cs="Arial"/>
          <w:lang w:val="es-MX"/>
        </w:rPr>
      </w:pPr>
      <w:r w:rsidRPr="00BD42D5">
        <w:rPr>
          <w:rFonts w:cs="Arial"/>
          <w:lang w:val="es-MX"/>
        </w:rPr>
        <w:t>El objetivo de este manual es dar a cono</w:t>
      </w:r>
      <w:r w:rsidR="00775E50">
        <w:rPr>
          <w:rFonts w:cs="Arial"/>
          <w:lang w:val="es-MX"/>
        </w:rPr>
        <w:t>cer l</w:t>
      </w:r>
      <w:r w:rsidR="00E83122">
        <w:rPr>
          <w:rFonts w:cs="Arial"/>
          <w:lang w:val="es-MX"/>
        </w:rPr>
        <w:t xml:space="preserve">a manera en que opera el </w:t>
      </w:r>
      <w:r w:rsidRPr="00BD42D5">
        <w:rPr>
          <w:rFonts w:cs="Arial"/>
          <w:lang w:val="es-MX"/>
        </w:rPr>
        <w:t xml:space="preserve">web Service </w:t>
      </w:r>
      <w:r w:rsidR="00E83122">
        <w:rPr>
          <w:rFonts w:cs="Arial"/>
          <w:lang w:val="es-MX"/>
        </w:rPr>
        <w:t>para la consulta de</w:t>
      </w:r>
      <w:r w:rsidR="00775E50">
        <w:rPr>
          <w:rFonts w:cs="Arial"/>
          <w:lang w:val="es-MX"/>
        </w:rPr>
        <w:t xml:space="preserve"> archivos digitalizados </w:t>
      </w:r>
      <w:r w:rsidRPr="00BD42D5">
        <w:rPr>
          <w:rFonts w:cs="Arial"/>
          <w:lang w:val="es-MX"/>
        </w:rPr>
        <w:t xml:space="preserve"> </w:t>
      </w:r>
    </w:p>
    <w:p w:rsidR="00526537" w:rsidRPr="00BD42D5" w:rsidRDefault="00526537" w:rsidP="00526537">
      <w:pPr>
        <w:rPr>
          <w:rFonts w:asciiTheme="minorHAnsi" w:hAnsiTheme="minorHAnsi"/>
          <w:lang w:val="es-MX"/>
        </w:rPr>
      </w:pPr>
    </w:p>
    <w:p w:rsidR="00526537" w:rsidRPr="00BD42D5" w:rsidRDefault="00526537" w:rsidP="00EC2FB4">
      <w:pPr>
        <w:spacing w:line="360" w:lineRule="auto"/>
        <w:rPr>
          <w:rFonts w:asciiTheme="minorHAnsi" w:hAnsiTheme="minorHAnsi" w:cs="Arial"/>
          <w:b/>
          <w:lang w:val="es-MX"/>
        </w:rPr>
      </w:pPr>
      <w:r w:rsidRPr="00BD42D5">
        <w:rPr>
          <w:rFonts w:asciiTheme="minorHAnsi" w:hAnsiTheme="minorHAnsi" w:cs="Arial"/>
          <w:b/>
          <w:lang w:val="es-MX"/>
        </w:rPr>
        <w:t>Involucrados</w:t>
      </w:r>
    </w:p>
    <w:p w:rsidR="00775E50" w:rsidRDefault="00775E50" w:rsidP="00775E50">
      <w:pPr>
        <w:pStyle w:val="Prrafodelista"/>
        <w:numPr>
          <w:ilvl w:val="0"/>
          <w:numId w:val="14"/>
        </w:numPr>
        <w:spacing w:after="200" w:line="360" w:lineRule="auto"/>
        <w:jc w:val="both"/>
        <w:rPr>
          <w:rFonts w:cs="Arial"/>
          <w:lang w:val="es-MX"/>
        </w:rPr>
      </w:pPr>
      <w:r w:rsidRPr="00E83122">
        <w:rPr>
          <w:rFonts w:cs="Arial"/>
          <w:b/>
          <w:lang w:val="es-MX"/>
        </w:rPr>
        <w:t>Usuario que genera un E-</w:t>
      </w:r>
      <w:proofErr w:type="spellStart"/>
      <w:r w:rsidRPr="00E83122">
        <w:rPr>
          <w:rFonts w:cs="Arial"/>
          <w:b/>
          <w:lang w:val="es-MX"/>
        </w:rPr>
        <w:t>document</w:t>
      </w:r>
      <w:proofErr w:type="spellEnd"/>
      <w:r>
        <w:rPr>
          <w:rFonts w:cs="Arial"/>
          <w:lang w:val="es-MX"/>
        </w:rPr>
        <w:t>. Es toda aquella persona que</w:t>
      </w:r>
      <w:r w:rsidR="00E83122">
        <w:rPr>
          <w:rFonts w:cs="Arial"/>
          <w:lang w:val="es-MX"/>
        </w:rPr>
        <w:t xml:space="preserve"> digitaliza un </w:t>
      </w:r>
      <w:r>
        <w:rPr>
          <w:rFonts w:cs="Arial"/>
          <w:lang w:val="es-MX"/>
        </w:rPr>
        <w:t xml:space="preserve">documento </w:t>
      </w:r>
      <w:r w:rsidRPr="00775E50">
        <w:rPr>
          <w:rFonts w:cs="Arial"/>
          <w:lang w:val="es-MX"/>
        </w:rPr>
        <w:t xml:space="preserve"> mediante el portal de  “Ventanilla Única” o bien por medio del servicio web de digitalización</w:t>
      </w:r>
    </w:p>
    <w:p w:rsidR="00526537" w:rsidRPr="00E83122" w:rsidRDefault="00E83122" w:rsidP="00775E50">
      <w:pPr>
        <w:pStyle w:val="Prrafodelista"/>
        <w:numPr>
          <w:ilvl w:val="0"/>
          <w:numId w:val="14"/>
        </w:numPr>
        <w:spacing w:after="200" w:line="360" w:lineRule="auto"/>
        <w:jc w:val="both"/>
        <w:rPr>
          <w:rFonts w:cs="Arial"/>
          <w:lang w:val="es-MX"/>
        </w:rPr>
      </w:pPr>
      <w:r w:rsidRPr="00E83122">
        <w:rPr>
          <w:rFonts w:cs="Arial"/>
          <w:b/>
          <w:lang w:val="es-MX"/>
        </w:rPr>
        <w:t>Usuario de</w:t>
      </w:r>
      <w:r w:rsidR="00775E50" w:rsidRPr="00E83122">
        <w:rPr>
          <w:rFonts w:cs="Arial"/>
          <w:b/>
          <w:lang w:val="es-MX"/>
        </w:rPr>
        <w:t xml:space="preserve"> consulta</w:t>
      </w:r>
      <w:r w:rsidR="00775E50" w:rsidRPr="00E83122">
        <w:rPr>
          <w:rFonts w:cs="Arial"/>
          <w:lang w:val="es-MX"/>
        </w:rPr>
        <w:t>.</w:t>
      </w:r>
      <w:r w:rsidRPr="00E83122">
        <w:rPr>
          <w:rFonts w:cs="Arial"/>
          <w:lang w:val="es-MX"/>
        </w:rPr>
        <w:t xml:space="preserve"> Es el </w:t>
      </w:r>
      <w:proofErr w:type="spellStart"/>
      <w:r w:rsidRPr="00E83122">
        <w:rPr>
          <w:rFonts w:cs="Arial"/>
          <w:lang w:val="es-MX"/>
        </w:rPr>
        <w:t>RFC</w:t>
      </w:r>
      <w:proofErr w:type="spellEnd"/>
      <w:r w:rsidRPr="00E83122">
        <w:rPr>
          <w:rFonts w:cs="Arial"/>
          <w:lang w:val="es-MX"/>
        </w:rPr>
        <w:t xml:space="preserve">  de consulta que se definió al momento de generar el </w:t>
      </w:r>
      <w:proofErr w:type="spellStart"/>
      <w:r w:rsidRPr="00E83122">
        <w:rPr>
          <w:rFonts w:cs="Arial"/>
          <w:lang w:val="es-MX"/>
        </w:rPr>
        <w:t>Edocument</w:t>
      </w:r>
      <w:proofErr w:type="spellEnd"/>
      <w:r w:rsidRPr="00E83122">
        <w:rPr>
          <w:rFonts w:cs="Arial"/>
          <w:lang w:val="es-MX"/>
        </w:rPr>
        <w:t xml:space="preserve"> ya</w:t>
      </w:r>
      <w:r>
        <w:rPr>
          <w:rFonts w:cs="Arial"/>
          <w:lang w:val="es-MX"/>
        </w:rPr>
        <w:t xml:space="preserve"> s</w:t>
      </w:r>
      <w:r w:rsidRPr="00E83122">
        <w:rPr>
          <w:rFonts w:cs="Arial"/>
          <w:lang w:val="es-MX"/>
        </w:rPr>
        <w:t>ea por medio del portal de  “Ventanilla Única” o bien por medio del servicio web de digitalización</w:t>
      </w:r>
    </w:p>
    <w:p w:rsidR="00526537" w:rsidRPr="00876075" w:rsidRDefault="00526537" w:rsidP="00526537">
      <w:pPr>
        <w:pStyle w:val="Prrafodelista"/>
        <w:numPr>
          <w:ilvl w:val="0"/>
          <w:numId w:val="14"/>
        </w:numPr>
        <w:spacing w:after="200" w:line="360" w:lineRule="auto"/>
        <w:jc w:val="both"/>
        <w:rPr>
          <w:rFonts w:cs="Arial"/>
          <w:lang w:val="es-MX"/>
        </w:rPr>
      </w:pPr>
      <w:r w:rsidRPr="00E83122">
        <w:rPr>
          <w:rFonts w:cs="Arial"/>
          <w:b/>
          <w:lang w:val="es-MX"/>
        </w:rPr>
        <w:t>Web Service</w:t>
      </w:r>
      <w:r w:rsidRPr="00BD42D5">
        <w:rPr>
          <w:rFonts w:cs="Arial"/>
          <w:lang w:val="es-MX"/>
        </w:rPr>
        <w:t>.</w:t>
      </w:r>
      <w:r w:rsidR="00876075">
        <w:rPr>
          <w:lang w:val="es-ES"/>
        </w:rPr>
        <w:t xml:space="preserve"> </w:t>
      </w:r>
      <w:r w:rsidR="00876075" w:rsidRPr="00876075">
        <w:rPr>
          <w:rFonts w:cs="Arial"/>
          <w:lang w:val="es-MX"/>
        </w:rPr>
        <w:t xml:space="preserve">(en inglés, Web Service o Web </w:t>
      </w:r>
      <w:proofErr w:type="spellStart"/>
      <w:r w:rsidR="00876075" w:rsidRPr="00876075">
        <w:rPr>
          <w:rFonts w:cs="Arial"/>
          <w:lang w:val="es-MX"/>
        </w:rPr>
        <w:t>services</w:t>
      </w:r>
      <w:proofErr w:type="spellEnd"/>
      <w:r w:rsidR="00876075" w:rsidRPr="00876075">
        <w:rPr>
          <w:rFonts w:cs="Arial"/>
          <w:lang w:val="es-MX"/>
        </w:rPr>
        <w:t>) es una tecnología que utiliza un conjunto de protocolos y estándares que sirven para intercambiar datos entre aplicaciones</w:t>
      </w:r>
      <w:r w:rsidRPr="00876075">
        <w:rPr>
          <w:rFonts w:cs="Arial"/>
          <w:lang w:val="es-MX"/>
        </w:rPr>
        <w:t xml:space="preserve">. </w:t>
      </w:r>
    </w:p>
    <w:p w:rsidR="00526537" w:rsidRPr="00BD42D5" w:rsidRDefault="00526537" w:rsidP="00526537">
      <w:pPr>
        <w:rPr>
          <w:rFonts w:asciiTheme="minorHAnsi" w:hAnsiTheme="minorHAnsi" w:cs="Arial"/>
          <w:b/>
          <w:lang w:val="es-MX"/>
        </w:rPr>
      </w:pPr>
    </w:p>
    <w:p w:rsidR="00654280" w:rsidRPr="00BD42D5" w:rsidRDefault="00E83122" w:rsidP="00654280">
      <w:pPr>
        <w:spacing w:line="360" w:lineRule="auto"/>
        <w:rPr>
          <w:rFonts w:asciiTheme="minorHAnsi" w:hAnsiTheme="minorHAnsi" w:cs="Arial"/>
          <w:b/>
          <w:lang w:val="es-MX"/>
        </w:rPr>
      </w:pPr>
      <w:r>
        <w:rPr>
          <w:rFonts w:asciiTheme="minorHAnsi" w:hAnsiTheme="minorHAnsi" w:cs="Arial"/>
          <w:b/>
          <w:lang w:val="es-MX"/>
        </w:rPr>
        <w:t>Para poder utilizar el servicio</w:t>
      </w:r>
      <w:r w:rsidR="00EC2FB4" w:rsidRPr="00BD42D5">
        <w:rPr>
          <w:rFonts w:asciiTheme="minorHAnsi" w:hAnsiTheme="minorHAnsi" w:cs="Arial"/>
          <w:b/>
          <w:lang w:val="es-MX"/>
        </w:rPr>
        <w:t xml:space="preserve"> </w:t>
      </w:r>
      <w:r w:rsidR="00654280" w:rsidRPr="00BD42D5">
        <w:rPr>
          <w:rFonts w:asciiTheme="minorHAnsi" w:hAnsiTheme="minorHAnsi" w:cs="Arial"/>
          <w:b/>
          <w:lang w:val="es-MX"/>
        </w:rPr>
        <w:t xml:space="preserve"> es necesario considerar los siguientes puntos: </w:t>
      </w:r>
    </w:p>
    <w:p w:rsidR="00654280" w:rsidRPr="00BD42D5" w:rsidRDefault="00654280" w:rsidP="00654280">
      <w:pPr>
        <w:pStyle w:val="Prrafodelista"/>
        <w:numPr>
          <w:ilvl w:val="0"/>
          <w:numId w:val="14"/>
        </w:numPr>
        <w:spacing w:after="200" w:line="360" w:lineRule="auto"/>
        <w:jc w:val="both"/>
        <w:rPr>
          <w:rFonts w:cs="Arial"/>
          <w:lang w:val="es-MX"/>
        </w:rPr>
      </w:pPr>
      <w:r w:rsidRPr="00BD42D5">
        <w:rPr>
          <w:rFonts w:cs="Arial"/>
          <w:lang w:val="es-MX"/>
        </w:rPr>
        <w:t xml:space="preserve"> Estar registrado</w:t>
      </w:r>
      <w:r w:rsidR="00EC2FB4" w:rsidRPr="00BD42D5">
        <w:rPr>
          <w:rFonts w:cs="Arial"/>
          <w:lang w:val="es-MX"/>
        </w:rPr>
        <w:t xml:space="preserve"> en la venta</w:t>
      </w:r>
      <w:r w:rsidR="00876075">
        <w:rPr>
          <w:rFonts w:cs="Arial"/>
          <w:lang w:val="es-MX"/>
        </w:rPr>
        <w:t>nilla única</w:t>
      </w:r>
    </w:p>
    <w:p w:rsidR="00EC2FB4" w:rsidRDefault="00EC2FB4" w:rsidP="00654280">
      <w:pPr>
        <w:pStyle w:val="Prrafodelista"/>
        <w:numPr>
          <w:ilvl w:val="0"/>
          <w:numId w:val="14"/>
        </w:numPr>
        <w:spacing w:after="200" w:line="360" w:lineRule="auto"/>
        <w:jc w:val="both"/>
        <w:rPr>
          <w:rFonts w:cs="Arial"/>
          <w:lang w:val="es-MX"/>
        </w:rPr>
      </w:pPr>
      <w:r w:rsidRPr="00BD42D5">
        <w:rPr>
          <w:rFonts w:cs="Arial"/>
          <w:lang w:val="es-MX"/>
        </w:rPr>
        <w:t>Contar con la Clave para el envío de archivos mediante Servicios Web</w:t>
      </w:r>
    </w:p>
    <w:p w:rsidR="0028201A" w:rsidRPr="00BD42D5" w:rsidRDefault="0028201A" w:rsidP="00654280">
      <w:pPr>
        <w:pStyle w:val="Prrafodelista"/>
        <w:numPr>
          <w:ilvl w:val="0"/>
          <w:numId w:val="14"/>
        </w:numPr>
        <w:spacing w:after="200" w:line="360" w:lineRule="auto"/>
        <w:jc w:val="both"/>
        <w:rPr>
          <w:rFonts w:cs="Arial"/>
          <w:lang w:val="es-MX"/>
        </w:rPr>
      </w:pPr>
      <w:r w:rsidRPr="00921833">
        <w:rPr>
          <w:rFonts w:cs="Arial"/>
          <w:lang w:val="es-MX"/>
        </w:rPr>
        <w:t>La información a enviar debe ser por medio de un archivo XML</w:t>
      </w:r>
    </w:p>
    <w:p w:rsidR="007B2FD7" w:rsidRDefault="00921833" w:rsidP="00654280">
      <w:pPr>
        <w:pStyle w:val="Prrafodelista"/>
        <w:numPr>
          <w:ilvl w:val="0"/>
          <w:numId w:val="14"/>
        </w:numPr>
        <w:spacing w:after="200" w:line="360" w:lineRule="auto"/>
        <w:jc w:val="both"/>
        <w:rPr>
          <w:rFonts w:cs="Arial"/>
          <w:lang w:val="es-MX"/>
        </w:rPr>
      </w:pPr>
      <w:r w:rsidRPr="00921833">
        <w:rPr>
          <w:rFonts w:cs="Arial"/>
          <w:lang w:val="es-MX"/>
        </w:rPr>
        <w:t xml:space="preserve">El documento solicitado tiene que estar asociado al </w:t>
      </w:r>
      <w:proofErr w:type="spellStart"/>
      <w:r w:rsidRPr="00921833">
        <w:rPr>
          <w:rFonts w:cs="Arial"/>
          <w:lang w:val="es-MX"/>
        </w:rPr>
        <w:t>RFC</w:t>
      </w:r>
      <w:proofErr w:type="spellEnd"/>
      <w:r w:rsidRPr="00921833">
        <w:rPr>
          <w:rFonts w:cs="Arial"/>
          <w:lang w:val="es-MX"/>
        </w:rPr>
        <w:t xml:space="preserve"> solicitante que realiza la alta del documento en la </w:t>
      </w:r>
      <w:proofErr w:type="spellStart"/>
      <w:r w:rsidRPr="00921833">
        <w:rPr>
          <w:rFonts w:cs="Arial"/>
          <w:lang w:val="es-MX"/>
        </w:rPr>
        <w:t>VU</w:t>
      </w:r>
      <w:proofErr w:type="spellEnd"/>
      <w:r w:rsidRPr="00921833">
        <w:rPr>
          <w:rFonts w:cs="Arial"/>
          <w:lang w:val="es-MX"/>
        </w:rPr>
        <w:t xml:space="preserve"> o en su defecto tiene que estar registrado como </w:t>
      </w:r>
      <w:proofErr w:type="spellStart"/>
      <w:r w:rsidRPr="00921833">
        <w:rPr>
          <w:rFonts w:cs="Arial"/>
          <w:lang w:val="es-MX"/>
        </w:rPr>
        <w:t>RFC</w:t>
      </w:r>
      <w:proofErr w:type="spellEnd"/>
      <w:r w:rsidRPr="00921833">
        <w:rPr>
          <w:rFonts w:cs="Arial"/>
          <w:lang w:val="es-MX"/>
        </w:rPr>
        <w:t xml:space="preserve"> de consulta del mismo.</w:t>
      </w:r>
    </w:p>
    <w:p w:rsidR="00921833" w:rsidRPr="00921833" w:rsidRDefault="00921833" w:rsidP="00460621">
      <w:pPr>
        <w:pStyle w:val="Prrafodelista"/>
        <w:numPr>
          <w:ilvl w:val="0"/>
          <w:numId w:val="14"/>
        </w:numPr>
        <w:spacing w:after="200" w:line="360" w:lineRule="auto"/>
        <w:jc w:val="both"/>
        <w:rPr>
          <w:rFonts w:cs="Arial"/>
          <w:lang w:val="es-MX"/>
        </w:rPr>
      </w:pPr>
      <w:r w:rsidRPr="00921833">
        <w:rPr>
          <w:rFonts w:cs="Arial"/>
          <w:lang w:val="es-MX"/>
        </w:rPr>
        <w:t>Si un documento se encuentra  entregado al usuario solicitante, solamente se  podrá ser e</w:t>
      </w:r>
      <w:r>
        <w:rPr>
          <w:rFonts w:cs="Arial"/>
          <w:lang w:val="es-MX"/>
        </w:rPr>
        <w:t>ntregado nuevamente si cumple con el</w:t>
      </w:r>
      <w:r w:rsidRPr="00921833">
        <w:rPr>
          <w:rFonts w:cs="Arial"/>
          <w:lang w:val="es-MX"/>
        </w:rPr>
        <w:t xml:space="preserve"> periodo de </w:t>
      </w:r>
      <w:r>
        <w:rPr>
          <w:rFonts w:cs="Arial"/>
          <w:lang w:val="es-MX"/>
        </w:rPr>
        <w:t xml:space="preserve">espera de 24 horas </w:t>
      </w:r>
    </w:p>
    <w:p w:rsidR="00654280" w:rsidRDefault="00654280" w:rsidP="00460621">
      <w:pPr>
        <w:pStyle w:val="Prrafodelista"/>
        <w:numPr>
          <w:ilvl w:val="0"/>
          <w:numId w:val="14"/>
        </w:numPr>
        <w:spacing w:after="200" w:line="360" w:lineRule="auto"/>
        <w:jc w:val="both"/>
        <w:rPr>
          <w:rFonts w:cs="Arial"/>
          <w:lang w:val="es-MX"/>
        </w:rPr>
      </w:pPr>
      <w:r w:rsidRPr="00921833">
        <w:rPr>
          <w:rFonts w:cs="Arial"/>
          <w:lang w:val="es-MX"/>
        </w:rPr>
        <w:t xml:space="preserve"> </w:t>
      </w:r>
      <w:r w:rsidR="0028201A">
        <w:rPr>
          <w:rFonts w:cs="Arial"/>
          <w:lang w:val="es-MX"/>
        </w:rPr>
        <w:t xml:space="preserve">Una vez liberado el servicio a producción, solamente se podrán </w:t>
      </w:r>
      <w:r w:rsidR="0028201A" w:rsidRPr="0028201A">
        <w:rPr>
          <w:lang w:val="es-MX"/>
        </w:rPr>
        <w:t>realizar</w:t>
      </w:r>
      <w:r w:rsidR="0028201A">
        <w:rPr>
          <w:lang w:val="es-MX"/>
        </w:rPr>
        <w:t xml:space="preserve"> consultas</w:t>
      </w:r>
      <w:r w:rsidR="00EB7DB6">
        <w:rPr>
          <w:lang w:val="es-MX"/>
        </w:rPr>
        <w:t xml:space="preserve"> a partir de las 10:00 </w:t>
      </w:r>
      <w:proofErr w:type="spellStart"/>
      <w:r w:rsidR="00EB7DB6">
        <w:rPr>
          <w:lang w:val="es-MX"/>
        </w:rPr>
        <w:t>p.m</w:t>
      </w:r>
      <w:proofErr w:type="spellEnd"/>
      <w:r w:rsidR="00EB7DB6">
        <w:rPr>
          <w:lang w:val="es-MX"/>
        </w:rPr>
        <w:t xml:space="preserve"> hasta las </w:t>
      </w:r>
      <w:r w:rsidR="0028201A" w:rsidRPr="0028201A">
        <w:rPr>
          <w:lang w:val="es-MX"/>
        </w:rPr>
        <w:t xml:space="preserve"> 8:00 am</w:t>
      </w:r>
      <w:r w:rsidR="00EB7DB6">
        <w:rPr>
          <w:lang w:val="es-MX"/>
        </w:rPr>
        <w:t xml:space="preserve"> del día siguiente </w:t>
      </w:r>
    </w:p>
    <w:p w:rsidR="008228AA" w:rsidRPr="00BD42D5" w:rsidRDefault="008228AA" w:rsidP="00460621">
      <w:pPr>
        <w:pStyle w:val="Prrafodelista"/>
        <w:numPr>
          <w:ilvl w:val="0"/>
          <w:numId w:val="14"/>
        </w:numPr>
        <w:spacing w:after="200" w:line="360" w:lineRule="auto"/>
        <w:jc w:val="both"/>
        <w:rPr>
          <w:rFonts w:cs="Arial"/>
          <w:lang w:val="es-MX"/>
        </w:rPr>
      </w:pPr>
      <w:r>
        <w:rPr>
          <w:rFonts w:cs="Arial"/>
          <w:lang w:val="es-MX"/>
        </w:rPr>
        <w:t>La información</w:t>
      </w:r>
      <w:r w:rsidR="00345E6B">
        <w:rPr>
          <w:rFonts w:cs="Arial"/>
          <w:lang w:val="es-MX"/>
        </w:rPr>
        <w:t xml:space="preserve"> </w:t>
      </w:r>
      <w:r>
        <w:rPr>
          <w:rFonts w:cs="Arial"/>
          <w:lang w:val="es-MX"/>
        </w:rPr>
        <w:t>que regresa el servicio es una cadena de texto codificado en base 64</w:t>
      </w:r>
      <w:r w:rsidR="00345E6B">
        <w:rPr>
          <w:rFonts w:cs="Arial"/>
          <w:lang w:val="es-MX"/>
        </w:rPr>
        <w:t xml:space="preserve"> de un archivo  digitalizado</w:t>
      </w:r>
      <w:r>
        <w:rPr>
          <w:rFonts w:cs="Arial"/>
          <w:lang w:val="es-MX"/>
        </w:rPr>
        <w:t>,</w:t>
      </w:r>
      <w:r w:rsidR="00345E6B">
        <w:rPr>
          <w:rFonts w:cs="Arial"/>
          <w:lang w:val="es-MX"/>
        </w:rPr>
        <w:t xml:space="preserve"> </w:t>
      </w:r>
      <w:r>
        <w:rPr>
          <w:rFonts w:cs="Arial"/>
          <w:lang w:val="es-MX"/>
        </w:rPr>
        <w:t xml:space="preserve"> el cual</w:t>
      </w:r>
      <w:r w:rsidR="0091012F">
        <w:rPr>
          <w:rFonts w:cs="Arial"/>
          <w:lang w:val="es-MX"/>
        </w:rPr>
        <w:t xml:space="preserve"> se </w:t>
      </w:r>
      <w:r>
        <w:rPr>
          <w:rFonts w:cs="Arial"/>
          <w:lang w:val="es-MX"/>
        </w:rPr>
        <w:t xml:space="preserve"> tendrá que convertirse a un documento </w:t>
      </w:r>
      <w:proofErr w:type="spellStart"/>
      <w:r>
        <w:rPr>
          <w:rFonts w:cs="Arial"/>
          <w:lang w:val="es-MX"/>
        </w:rPr>
        <w:t>PDF</w:t>
      </w:r>
      <w:proofErr w:type="spellEnd"/>
      <w:r w:rsidR="00EB7DB6">
        <w:rPr>
          <w:rFonts w:cs="Arial"/>
          <w:lang w:val="es-MX"/>
        </w:rPr>
        <w:t xml:space="preserve">  para poderlo visualizar</w:t>
      </w:r>
    </w:p>
    <w:p w:rsidR="00654280" w:rsidRPr="008228AA" w:rsidRDefault="00654280" w:rsidP="00654280">
      <w:pPr>
        <w:pStyle w:val="Prrafodelista"/>
        <w:numPr>
          <w:ilvl w:val="0"/>
          <w:numId w:val="14"/>
        </w:numPr>
        <w:spacing w:after="200" w:line="360" w:lineRule="auto"/>
        <w:jc w:val="both"/>
        <w:rPr>
          <w:rFonts w:cs="Arial"/>
          <w:lang w:val="es-MX"/>
        </w:rPr>
      </w:pPr>
      <w:r w:rsidRPr="008228AA">
        <w:rPr>
          <w:rFonts w:cs="Arial"/>
          <w:lang w:val="es-MX"/>
        </w:rPr>
        <w:lastRenderedPageBreak/>
        <w:t xml:space="preserve">  Contar con un</w:t>
      </w:r>
      <w:r w:rsidR="00876075" w:rsidRPr="008228AA">
        <w:rPr>
          <w:rFonts w:cs="Arial"/>
          <w:lang w:val="es-MX"/>
        </w:rPr>
        <w:t xml:space="preserve"> desarrollo informático para el envió de la información  </w:t>
      </w:r>
    </w:p>
    <w:p w:rsidR="00BD42D5" w:rsidRPr="00BD42D5" w:rsidRDefault="00BD42D5" w:rsidP="00526537">
      <w:pPr>
        <w:rPr>
          <w:rFonts w:asciiTheme="minorHAnsi" w:hAnsiTheme="minorHAnsi" w:cs="Arial"/>
          <w:b/>
          <w:lang w:val="es-MX"/>
        </w:rPr>
      </w:pPr>
    </w:p>
    <w:p w:rsidR="0063535A" w:rsidRPr="00BD42D5" w:rsidRDefault="0091012F" w:rsidP="00BD42D5">
      <w:pPr>
        <w:pStyle w:val="Ttulo"/>
      </w:pPr>
      <w:r>
        <w:t xml:space="preserve">Procedimiento para consultar un </w:t>
      </w:r>
      <w:proofErr w:type="spellStart"/>
      <w:r>
        <w:t>Edocument</w:t>
      </w:r>
      <w:proofErr w:type="spellEnd"/>
    </w:p>
    <w:p w:rsidR="0063535A" w:rsidRPr="00BD42D5" w:rsidRDefault="0063535A" w:rsidP="0063535A">
      <w:pPr>
        <w:autoSpaceDE w:val="0"/>
        <w:autoSpaceDN w:val="0"/>
        <w:adjustRightInd w:val="0"/>
        <w:rPr>
          <w:rFonts w:asciiTheme="minorHAnsi" w:hAnsiTheme="minorHAnsi"/>
          <w:b/>
          <w:bCs/>
          <w:i/>
          <w:iCs/>
          <w:sz w:val="22"/>
          <w:szCs w:val="22"/>
          <w:lang w:val="es-MX"/>
        </w:rPr>
      </w:pPr>
    </w:p>
    <w:p w:rsidR="00D754F1" w:rsidRPr="009447B4" w:rsidRDefault="00D0661D" w:rsidP="00F27346">
      <w:pPr>
        <w:pStyle w:val="Prrafodelista"/>
        <w:numPr>
          <w:ilvl w:val="1"/>
          <w:numId w:val="18"/>
        </w:numPr>
        <w:autoSpaceDE w:val="0"/>
        <w:autoSpaceDN w:val="0"/>
        <w:adjustRightInd w:val="0"/>
        <w:rPr>
          <w:lang w:val="es-MX"/>
        </w:rPr>
      </w:pPr>
      <w:r>
        <w:rPr>
          <w:lang w:val="es-MX"/>
        </w:rPr>
        <w:t xml:space="preserve">Generar un </w:t>
      </w:r>
      <w:r w:rsidR="0091012F">
        <w:rPr>
          <w:lang w:val="es-MX"/>
        </w:rPr>
        <w:t xml:space="preserve"> </w:t>
      </w:r>
      <w:proofErr w:type="spellStart"/>
      <w:r w:rsidR="0091012F">
        <w:rPr>
          <w:lang w:val="es-MX"/>
        </w:rPr>
        <w:t>Edocument</w:t>
      </w:r>
      <w:proofErr w:type="spellEnd"/>
      <w:r w:rsidR="00D754F1">
        <w:rPr>
          <w:lang w:val="es-MX"/>
        </w:rPr>
        <w:t xml:space="preserve"> con los usuarios de prueba</w:t>
      </w:r>
      <w:r w:rsidR="00D754F1" w:rsidRPr="00E83122">
        <w:rPr>
          <w:rFonts w:cs="Arial"/>
          <w:lang w:val="es-MX"/>
        </w:rPr>
        <w:t xml:space="preserve"> por medio del servicio web de digitalización</w:t>
      </w:r>
    </w:p>
    <w:p w:rsidR="009447B4" w:rsidRDefault="009447B4" w:rsidP="009447B4">
      <w:pPr>
        <w:pStyle w:val="Prrafodelista"/>
        <w:autoSpaceDE w:val="0"/>
        <w:autoSpaceDN w:val="0"/>
        <w:adjustRightInd w:val="0"/>
        <w:ind w:left="1818"/>
        <w:rPr>
          <w:rFonts w:cs="Arial"/>
          <w:lang w:val="es-MX"/>
        </w:rPr>
      </w:pPr>
    </w:p>
    <w:p w:rsidR="009447B4" w:rsidRPr="00AF2172" w:rsidRDefault="00D741E4" w:rsidP="00AF2172">
      <w:pPr>
        <w:pStyle w:val="Prrafodelista"/>
        <w:numPr>
          <w:ilvl w:val="0"/>
          <w:numId w:val="20"/>
        </w:numPr>
        <w:autoSpaceDE w:val="0"/>
        <w:autoSpaceDN w:val="0"/>
        <w:adjustRightInd w:val="0"/>
        <w:spacing w:before="100" w:beforeAutospacing="1" w:after="100" w:afterAutospacing="1"/>
        <w:rPr>
          <w:rStyle w:val="Hipervnculo"/>
          <w:color w:val="1F497D"/>
          <w:sz w:val="18"/>
          <w:szCs w:val="18"/>
          <w:u w:val="none"/>
          <w:lang w:val="es-MX"/>
        </w:rPr>
      </w:pPr>
      <w:hyperlink r:id="rId8" w:history="1">
        <w:r w:rsidR="009447B4" w:rsidRPr="009447B4">
          <w:rPr>
            <w:rStyle w:val="Hipervnculo"/>
            <w:sz w:val="22"/>
            <w:szCs w:val="22"/>
            <w:lang w:val="es-MX"/>
          </w:rPr>
          <w:t>https://www2.ventanillaunica.gob.mx/procesamiento-digitalizacion-0/DigitalizarDocumentoService?wsdl</w:t>
        </w:r>
      </w:hyperlink>
    </w:p>
    <w:p w:rsidR="00AF2172" w:rsidRPr="00AF2172" w:rsidRDefault="00AF2172" w:rsidP="00AF2172">
      <w:pPr>
        <w:pStyle w:val="Prrafodelista"/>
        <w:autoSpaceDE w:val="0"/>
        <w:autoSpaceDN w:val="0"/>
        <w:adjustRightInd w:val="0"/>
        <w:spacing w:before="100" w:beforeAutospacing="1" w:after="100" w:afterAutospacing="1"/>
        <w:ind w:left="2628"/>
        <w:rPr>
          <w:color w:val="1F497D"/>
          <w:sz w:val="18"/>
          <w:szCs w:val="18"/>
          <w:lang w:val="es-MX"/>
        </w:rPr>
      </w:pPr>
    </w:p>
    <w:p w:rsidR="009447B4" w:rsidRPr="00AF2172" w:rsidRDefault="00AF2172" w:rsidP="00AF2172">
      <w:pPr>
        <w:pStyle w:val="Prrafodelista"/>
        <w:numPr>
          <w:ilvl w:val="0"/>
          <w:numId w:val="20"/>
        </w:numPr>
        <w:autoSpaceDE w:val="0"/>
        <w:autoSpaceDN w:val="0"/>
        <w:adjustRightInd w:val="0"/>
        <w:spacing w:before="100" w:beforeAutospacing="1" w:after="100" w:afterAutospacing="1"/>
        <w:rPr>
          <w:lang w:val="es-MX"/>
        </w:rPr>
      </w:pPr>
      <w:r w:rsidRPr="00AF2172">
        <w:rPr>
          <w:lang w:val="es-MX"/>
        </w:rPr>
        <w:t xml:space="preserve">Las fieles de prueba se encurtan publicadas en las siguiente dirección </w:t>
      </w:r>
    </w:p>
    <w:p w:rsidR="00AF2172" w:rsidRDefault="00D741E4" w:rsidP="00AF2172">
      <w:pPr>
        <w:pStyle w:val="Prrafodelista"/>
        <w:autoSpaceDE w:val="0"/>
        <w:autoSpaceDN w:val="0"/>
        <w:adjustRightInd w:val="0"/>
        <w:spacing w:before="100" w:beforeAutospacing="1" w:after="100" w:afterAutospacing="1"/>
        <w:ind w:left="2628"/>
        <w:rPr>
          <w:rStyle w:val="Hipervnculo"/>
          <w:sz w:val="22"/>
          <w:szCs w:val="22"/>
          <w:lang w:val="es-MX"/>
        </w:rPr>
      </w:pPr>
      <w:hyperlink r:id="rId9" w:history="1">
        <w:r w:rsidR="00AF2172" w:rsidRPr="00AF2172">
          <w:rPr>
            <w:rStyle w:val="Hipervnculo"/>
            <w:sz w:val="22"/>
            <w:szCs w:val="22"/>
            <w:lang w:val="es-MX"/>
          </w:rPr>
          <w:t>https://www.ventanillaunica.gob.mx/vucem/SobreVU/Descargas/index.htm</w:t>
        </w:r>
      </w:hyperlink>
      <w:r w:rsidR="00AF2172" w:rsidRPr="00AF2172">
        <w:rPr>
          <w:rStyle w:val="Hipervnculo"/>
          <w:sz w:val="22"/>
          <w:szCs w:val="22"/>
          <w:lang w:val="es-MX"/>
        </w:rPr>
        <w:t xml:space="preserve"> </w:t>
      </w:r>
    </w:p>
    <w:p w:rsidR="0015737D" w:rsidRDefault="0015737D" w:rsidP="00AF2172">
      <w:pPr>
        <w:pStyle w:val="Prrafodelista"/>
        <w:autoSpaceDE w:val="0"/>
        <w:autoSpaceDN w:val="0"/>
        <w:adjustRightInd w:val="0"/>
        <w:spacing w:before="100" w:beforeAutospacing="1" w:after="100" w:afterAutospacing="1"/>
        <w:ind w:left="2628"/>
        <w:rPr>
          <w:rStyle w:val="Hipervnculo"/>
          <w:sz w:val="22"/>
          <w:szCs w:val="22"/>
          <w:lang w:val="es-MX"/>
        </w:rPr>
      </w:pPr>
    </w:p>
    <w:p w:rsidR="0015737D" w:rsidRPr="0015737D" w:rsidRDefault="0015737D" w:rsidP="0015737D">
      <w:pPr>
        <w:pStyle w:val="Prrafodelista"/>
        <w:numPr>
          <w:ilvl w:val="0"/>
          <w:numId w:val="20"/>
        </w:numPr>
        <w:autoSpaceDE w:val="0"/>
        <w:autoSpaceDN w:val="0"/>
        <w:adjustRightInd w:val="0"/>
        <w:spacing w:before="100" w:beforeAutospacing="1" w:after="100" w:afterAutospacing="1"/>
        <w:rPr>
          <w:lang w:val="es-MX"/>
        </w:rPr>
      </w:pPr>
      <w:r w:rsidRPr="0015737D">
        <w:rPr>
          <w:lang w:val="es-MX"/>
        </w:rPr>
        <w:t xml:space="preserve">contraseñas para las  fieles de prueba </w:t>
      </w:r>
    </w:p>
    <w:tbl>
      <w:tblPr>
        <w:tblW w:w="8406" w:type="dxa"/>
        <w:jc w:val="right"/>
        <w:tblInd w:w="-23" w:type="dxa"/>
        <w:tblCellMar>
          <w:left w:w="0" w:type="dxa"/>
          <w:right w:w="0" w:type="dxa"/>
        </w:tblCellMar>
        <w:tblLook w:val="04A0"/>
      </w:tblPr>
      <w:tblGrid>
        <w:gridCol w:w="2563"/>
        <w:gridCol w:w="5843"/>
      </w:tblGrid>
      <w:tr w:rsidR="0015737D" w:rsidTr="0015737D">
        <w:trPr>
          <w:trHeight w:val="315"/>
          <w:jc w:val="right"/>
        </w:trPr>
        <w:tc>
          <w:tcPr>
            <w:tcW w:w="256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8D8D8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5737D" w:rsidRDefault="0015737D" w:rsidP="00536C8B">
            <w:pPr>
              <w:jc w:val="center"/>
              <w:rPr>
                <w:rFonts w:ascii="Calibri" w:eastAsiaTheme="minorHAnsi" w:hAnsi="Calibri"/>
                <w:sz w:val="22"/>
                <w:szCs w:val="22"/>
              </w:rPr>
            </w:pPr>
            <w:proofErr w:type="spellStart"/>
            <w:r>
              <w:rPr>
                <w:rFonts w:ascii="Verdana" w:hAnsi="Verdana"/>
                <w:b/>
                <w:bCs/>
                <w:color w:val="000000"/>
                <w:sz w:val="16"/>
                <w:szCs w:val="16"/>
              </w:rPr>
              <w:t>RFC</w:t>
            </w:r>
            <w:proofErr w:type="spellEnd"/>
            <w:r>
              <w:rPr>
                <w:rFonts w:ascii="Verdana" w:hAnsi="Verdana"/>
                <w:b/>
                <w:bCs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584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D8D8D8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5737D" w:rsidRDefault="0015737D" w:rsidP="00536C8B">
            <w:pPr>
              <w:jc w:val="center"/>
              <w:rPr>
                <w:rFonts w:ascii="Calibri" w:eastAsiaTheme="minorHAnsi" w:hAnsi="Calibri"/>
                <w:sz w:val="22"/>
                <w:szCs w:val="22"/>
              </w:rPr>
            </w:pPr>
            <w:r>
              <w:rPr>
                <w:rFonts w:ascii="Verdana" w:hAnsi="Verdana"/>
                <w:b/>
                <w:bCs/>
                <w:color w:val="000000"/>
                <w:sz w:val="16"/>
                <w:szCs w:val="16"/>
              </w:rPr>
              <w:t xml:space="preserve">CONTRASEÑA </w:t>
            </w:r>
          </w:p>
        </w:tc>
      </w:tr>
      <w:tr w:rsidR="0015737D" w:rsidTr="0015737D">
        <w:trPr>
          <w:trHeight w:val="315"/>
          <w:jc w:val="right"/>
        </w:trPr>
        <w:tc>
          <w:tcPr>
            <w:tcW w:w="25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5737D" w:rsidRDefault="0015737D" w:rsidP="00536C8B">
            <w:pPr>
              <w:rPr>
                <w:rFonts w:ascii="Calibri" w:eastAsiaTheme="minorHAnsi" w:hAnsi="Calibri"/>
                <w:sz w:val="22"/>
                <w:szCs w:val="22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EMO9807271R5</w:t>
            </w:r>
          </w:p>
        </w:tc>
        <w:tc>
          <w:tcPr>
            <w:tcW w:w="5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5737D" w:rsidRDefault="0015737D" w:rsidP="00536C8B">
            <w:pPr>
              <w:rPr>
                <w:rFonts w:ascii="Calibri" w:eastAsiaTheme="minorHAnsi" w:hAnsi="Calibri"/>
                <w:sz w:val="22"/>
                <w:szCs w:val="22"/>
              </w:rPr>
            </w:pPr>
            <w:r>
              <w:rPr>
                <w:rFonts w:ascii="Calibri" w:eastAsiaTheme="minorHAnsi" w:hAnsi="Calibri"/>
                <w:sz w:val="22"/>
                <w:szCs w:val="22"/>
              </w:rPr>
              <w:t>12345678a</w:t>
            </w:r>
          </w:p>
        </w:tc>
      </w:tr>
      <w:tr w:rsidR="0015737D" w:rsidTr="0015737D">
        <w:trPr>
          <w:trHeight w:val="315"/>
          <w:jc w:val="right"/>
        </w:trPr>
        <w:tc>
          <w:tcPr>
            <w:tcW w:w="25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5737D" w:rsidRDefault="0015737D" w:rsidP="00536C8B">
            <w:pPr>
              <w:rPr>
                <w:rFonts w:ascii="Calibri" w:eastAsiaTheme="minorHAnsi" w:hAnsi="Calibri"/>
                <w:sz w:val="22"/>
                <w:szCs w:val="22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EORL5601242G3</w:t>
            </w:r>
          </w:p>
        </w:tc>
        <w:tc>
          <w:tcPr>
            <w:tcW w:w="5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5737D" w:rsidRDefault="00BB122B" w:rsidP="00536C8B">
            <w:pPr>
              <w:rPr>
                <w:rFonts w:ascii="Calibri" w:eastAsiaTheme="minorHAnsi" w:hAnsi="Calibri"/>
                <w:sz w:val="22"/>
                <w:szCs w:val="22"/>
              </w:rPr>
            </w:pPr>
            <w:r>
              <w:rPr>
                <w:rFonts w:ascii="Calibri" w:eastAsiaTheme="minorHAnsi" w:hAnsi="Calibri"/>
                <w:sz w:val="22"/>
                <w:szCs w:val="22"/>
              </w:rPr>
              <w:t>12345678a</w:t>
            </w:r>
          </w:p>
        </w:tc>
      </w:tr>
      <w:tr w:rsidR="0015737D" w:rsidTr="0015737D">
        <w:trPr>
          <w:trHeight w:val="315"/>
          <w:jc w:val="right"/>
        </w:trPr>
        <w:tc>
          <w:tcPr>
            <w:tcW w:w="25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5737D" w:rsidRDefault="0015737D" w:rsidP="00536C8B">
            <w:pPr>
              <w:rPr>
                <w:rFonts w:ascii="Calibri" w:eastAsiaTheme="minorHAnsi" w:hAnsi="Calibri"/>
                <w:sz w:val="22"/>
                <w:szCs w:val="22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ETL861010J75</w:t>
            </w:r>
          </w:p>
        </w:tc>
        <w:tc>
          <w:tcPr>
            <w:tcW w:w="5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5737D" w:rsidRDefault="00BB122B" w:rsidP="00536C8B">
            <w:pPr>
              <w:rPr>
                <w:rFonts w:ascii="Calibri" w:eastAsiaTheme="minorHAnsi" w:hAnsi="Calibri"/>
                <w:sz w:val="22"/>
                <w:szCs w:val="22"/>
              </w:rPr>
            </w:pPr>
            <w:r>
              <w:rPr>
                <w:rFonts w:ascii="Calibri" w:eastAsiaTheme="minorHAnsi" w:hAnsi="Calibri"/>
                <w:sz w:val="22"/>
                <w:szCs w:val="22"/>
              </w:rPr>
              <w:t>12345678a</w:t>
            </w:r>
          </w:p>
        </w:tc>
      </w:tr>
      <w:tr w:rsidR="0015737D" w:rsidTr="0015737D">
        <w:trPr>
          <w:trHeight w:val="315"/>
          <w:jc w:val="right"/>
        </w:trPr>
        <w:tc>
          <w:tcPr>
            <w:tcW w:w="256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5737D" w:rsidRDefault="0015737D" w:rsidP="00536C8B">
            <w:pPr>
              <w:rPr>
                <w:rFonts w:ascii="Calibri" w:eastAsiaTheme="minorHAnsi" w:hAnsi="Calibri"/>
                <w:sz w:val="22"/>
                <w:szCs w:val="22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MAPC801211QD4</w:t>
            </w:r>
          </w:p>
        </w:tc>
        <w:tc>
          <w:tcPr>
            <w:tcW w:w="5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15737D" w:rsidRDefault="00BB122B" w:rsidP="00536C8B">
            <w:pPr>
              <w:rPr>
                <w:rFonts w:ascii="Calibri" w:eastAsiaTheme="minorHAnsi" w:hAnsi="Calibri"/>
                <w:sz w:val="22"/>
                <w:szCs w:val="22"/>
              </w:rPr>
            </w:pPr>
            <w:r>
              <w:rPr>
                <w:rFonts w:ascii="Calibri" w:eastAsiaTheme="minorHAnsi" w:hAnsi="Calibri"/>
                <w:sz w:val="22"/>
                <w:szCs w:val="22"/>
              </w:rPr>
              <w:t>12345678a</w:t>
            </w:r>
          </w:p>
        </w:tc>
      </w:tr>
    </w:tbl>
    <w:p w:rsidR="00C25BB0" w:rsidRDefault="00C25BB0" w:rsidP="00AF2172">
      <w:pPr>
        <w:pStyle w:val="Prrafodelista"/>
        <w:autoSpaceDE w:val="0"/>
        <w:autoSpaceDN w:val="0"/>
        <w:adjustRightInd w:val="0"/>
        <w:spacing w:before="100" w:beforeAutospacing="1" w:after="100" w:afterAutospacing="1"/>
        <w:ind w:left="2628"/>
        <w:rPr>
          <w:rStyle w:val="Hipervnculo"/>
          <w:sz w:val="22"/>
          <w:szCs w:val="22"/>
          <w:lang w:val="es-MX"/>
        </w:rPr>
      </w:pPr>
    </w:p>
    <w:p w:rsidR="00D754F1" w:rsidRPr="00AF2172" w:rsidRDefault="00AF2172" w:rsidP="00AF2172">
      <w:pPr>
        <w:pStyle w:val="Prrafodelista"/>
        <w:numPr>
          <w:ilvl w:val="0"/>
          <w:numId w:val="20"/>
        </w:numPr>
        <w:autoSpaceDE w:val="0"/>
        <w:autoSpaceDN w:val="0"/>
        <w:adjustRightInd w:val="0"/>
        <w:spacing w:before="100" w:beforeAutospacing="1" w:after="100" w:afterAutospacing="1"/>
        <w:rPr>
          <w:lang w:val="es-MX"/>
        </w:rPr>
      </w:pPr>
      <w:r>
        <w:rPr>
          <w:lang w:val="es-MX"/>
        </w:rPr>
        <w:t>L</w:t>
      </w:r>
      <w:r w:rsidRPr="00AF2172">
        <w:rPr>
          <w:lang w:val="es-MX"/>
        </w:rPr>
        <w:t xml:space="preserve">os  </w:t>
      </w:r>
      <w:proofErr w:type="spellStart"/>
      <w:r w:rsidRPr="00AF2172">
        <w:rPr>
          <w:lang w:val="es-MX"/>
        </w:rPr>
        <w:t>RFC´s</w:t>
      </w:r>
      <w:proofErr w:type="spellEnd"/>
      <w:r w:rsidRPr="00AF2172">
        <w:rPr>
          <w:lang w:val="es-MX"/>
        </w:rPr>
        <w:t xml:space="preserve">  y  </w:t>
      </w:r>
      <w:proofErr w:type="spellStart"/>
      <w:r w:rsidRPr="00AF2172">
        <w:rPr>
          <w:lang w:val="es-MX"/>
        </w:rPr>
        <w:t>password</w:t>
      </w:r>
      <w:proofErr w:type="spellEnd"/>
      <w:r>
        <w:rPr>
          <w:lang w:val="es-MX"/>
        </w:rPr>
        <w:t xml:space="preserve"> </w:t>
      </w:r>
      <w:r w:rsidRPr="00AF2172">
        <w:rPr>
          <w:lang w:val="es-MX"/>
        </w:rPr>
        <w:t xml:space="preserve"> para utilizar los servicios Web son:</w:t>
      </w:r>
    </w:p>
    <w:p w:rsidR="00D754F1" w:rsidRDefault="00D754F1" w:rsidP="00D754F1">
      <w:pPr>
        <w:pStyle w:val="Prrafodelista"/>
        <w:autoSpaceDE w:val="0"/>
        <w:autoSpaceDN w:val="0"/>
        <w:adjustRightInd w:val="0"/>
        <w:ind w:left="1818"/>
        <w:rPr>
          <w:lang w:val="es-MX"/>
        </w:rPr>
      </w:pPr>
    </w:p>
    <w:tbl>
      <w:tblPr>
        <w:tblW w:w="8406" w:type="dxa"/>
        <w:jc w:val="right"/>
        <w:tblInd w:w="-23" w:type="dxa"/>
        <w:tblCellMar>
          <w:left w:w="0" w:type="dxa"/>
          <w:right w:w="0" w:type="dxa"/>
        </w:tblCellMar>
        <w:tblLook w:val="04A0"/>
      </w:tblPr>
      <w:tblGrid>
        <w:gridCol w:w="1554"/>
        <w:gridCol w:w="6912"/>
      </w:tblGrid>
      <w:tr w:rsidR="00D754F1" w:rsidTr="00D754F1">
        <w:trPr>
          <w:trHeight w:val="315"/>
          <w:jc w:val="right"/>
        </w:trPr>
        <w:tc>
          <w:tcPr>
            <w:tcW w:w="152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8D8D8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D754F1" w:rsidRDefault="00D754F1">
            <w:pPr>
              <w:jc w:val="center"/>
              <w:rPr>
                <w:rFonts w:ascii="Calibri" w:eastAsiaTheme="minorHAnsi" w:hAnsi="Calibri"/>
                <w:sz w:val="22"/>
                <w:szCs w:val="22"/>
              </w:rPr>
            </w:pPr>
            <w:proofErr w:type="spellStart"/>
            <w:r>
              <w:rPr>
                <w:rFonts w:ascii="Verdana" w:hAnsi="Verdana"/>
                <w:b/>
                <w:bCs/>
                <w:color w:val="000000"/>
                <w:sz w:val="16"/>
                <w:szCs w:val="16"/>
              </w:rPr>
              <w:t>RFC</w:t>
            </w:r>
            <w:proofErr w:type="spellEnd"/>
            <w:r>
              <w:rPr>
                <w:rFonts w:ascii="Verdana" w:hAnsi="Verdana"/>
                <w:b/>
                <w:bCs/>
                <w:color w:val="000000"/>
                <w:sz w:val="16"/>
                <w:szCs w:val="16"/>
              </w:rPr>
              <w:t xml:space="preserve"> </w:t>
            </w:r>
          </w:p>
        </w:tc>
        <w:tc>
          <w:tcPr>
            <w:tcW w:w="688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D8D8D8"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D754F1" w:rsidRDefault="00D754F1">
            <w:pPr>
              <w:jc w:val="center"/>
              <w:rPr>
                <w:rFonts w:ascii="Calibri" w:eastAsiaTheme="minorHAnsi" w:hAnsi="Calibri"/>
                <w:sz w:val="22"/>
                <w:szCs w:val="22"/>
              </w:rPr>
            </w:pPr>
            <w:proofErr w:type="spellStart"/>
            <w:r>
              <w:rPr>
                <w:rFonts w:ascii="Verdana" w:hAnsi="Verdana"/>
                <w:b/>
                <w:bCs/>
                <w:color w:val="000000"/>
                <w:sz w:val="16"/>
                <w:szCs w:val="16"/>
              </w:rPr>
              <w:t>PASSWORD</w:t>
            </w:r>
            <w:proofErr w:type="spellEnd"/>
            <w:r>
              <w:rPr>
                <w:rFonts w:ascii="Verdana" w:hAnsi="Verdana"/>
                <w:b/>
                <w:bCs/>
                <w:color w:val="000000"/>
                <w:sz w:val="16"/>
                <w:szCs w:val="16"/>
              </w:rPr>
              <w:t xml:space="preserve"> PARA SERVICIOS WEB</w:t>
            </w:r>
          </w:p>
        </w:tc>
      </w:tr>
      <w:tr w:rsidR="00D754F1" w:rsidTr="00D754F1">
        <w:trPr>
          <w:trHeight w:val="315"/>
          <w:jc w:val="right"/>
        </w:trPr>
        <w:tc>
          <w:tcPr>
            <w:tcW w:w="1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D754F1" w:rsidRDefault="00D754F1">
            <w:pPr>
              <w:rPr>
                <w:rFonts w:ascii="Calibri" w:eastAsiaTheme="minorHAnsi" w:hAnsi="Calibri"/>
                <w:sz w:val="22"/>
                <w:szCs w:val="22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EMO9807271R5</w:t>
            </w:r>
          </w:p>
        </w:tc>
        <w:tc>
          <w:tcPr>
            <w:tcW w:w="68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D754F1" w:rsidRDefault="00D754F1">
            <w:pPr>
              <w:rPr>
                <w:rFonts w:ascii="Calibri" w:eastAsiaTheme="minorHAnsi" w:hAnsi="Calibri"/>
                <w:sz w:val="22"/>
                <w:szCs w:val="22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n+EECVvFXyGjsokXpbHj9H4oKk0zm4l+jy0/O8jPU/9fUt0kh27MOBLIXI79B6+j</w:t>
            </w:r>
          </w:p>
        </w:tc>
      </w:tr>
      <w:tr w:rsidR="00D754F1" w:rsidTr="00D754F1">
        <w:trPr>
          <w:trHeight w:val="315"/>
          <w:jc w:val="right"/>
        </w:trPr>
        <w:tc>
          <w:tcPr>
            <w:tcW w:w="1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D754F1" w:rsidRDefault="00D754F1">
            <w:pPr>
              <w:rPr>
                <w:rFonts w:ascii="Calibri" w:eastAsiaTheme="minorHAnsi" w:hAnsi="Calibri"/>
                <w:sz w:val="22"/>
                <w:szCs w:val="22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EORL5601242G3</w:t>
            </w:r>
          </w:p>
        </w:tc>
        <w:tc>
          <w:tcPr>
            <w:tcW w:w="68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D754F1" w:rsidRDefault="00D754F1">
            <w:pPr>
              <w:rPr>
                <w:rFonts w:ascii="Calibri" w:eastAsiaTheme="minorHAnsi" w:hAnsi="Calibri"/>
                <w:sz w:val="22"/>
                <w:szCs w:val="22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kCGDXWBux1Y4VkZ+ruLpPJ5IUYcQGq4BySCPdky0NdEAQYRNJ4ADnFd9fzYgPYOk</w:t>
            </w:r>
          </w:p>
        </w:tc>
      </w:tr>
      <w:tr w:rsidR="00D754F1" w:rsidTr="00D754F1">
        <w:trPr>
          <w:trHeight w:val="315"/>
          <w:jc w:val="right"/>
        </w:trPr>
        <w:tc>
          <w:tcPr>
            <w:tcW w:w="1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D754F1" w:rsidRDefault="00D754F1">
            <w:pPr>
              <w:rPr>
                <w:rFonts w:ascii="Calibri" w:eastAsiaTheme="minorHAnsi" w:hAnsi="Calibri"/>
                <w:sz w:val="22"/>
                <w:szCs w:val="22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ETL861010J75</w:t>
            </w:r>
          </w:p>
        </w:tc>
        <w:tc>
          <w:tcPr>
            <w:tcW w:w="68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D754F1" w:rsidRDefault="00D754F1">
            <w:pPr>
              <w:rPr>
                <w:rFonts w:ascii="Calibri" w:eastAsiaTheme="minorHAnsi" w:hAnsi="Calibri"/>
                <w:sz w:val="22"/>
                <w:szCs w:val="22"/>
              </w:rPr>
            </w:pPr>
            <w:proofErr w:type="spellStart"/>
            <w:r>
              <w:rPr>
                <w:rFonts w:ascii="Verdana" w:hAnsi="Verdana"/>
                <w:color w:val="000000"/>
                <w:sz w:val="16"/>
                <w:szCs w:val="16"/>
              </w:rPr>
              <w:t>MMxeQGb</w:t>
            </w:r>
            <w:proofErr w:type="spellEnd"/>
            <w:r>
              <w:rPr>
                <w:rFonts w:ascii="Verdana" w:hAnsi="Verdana"/>
                <w:color w:val="000000"/>
                <w:sz w:val="16"/>
                <w:szCs w:val="16"/>
              </w:rPr>
              <w:t>/BvdAhXMkxBWX85b+yVB3m9GLhYN1LG8aKiIR7IV51ayQSkvV2HyOUnZE</w:t>
            </w:r>
          </w:p>
        </w:tc>
      </w:tr>
      <w:tr w:rsidR="00D754F1" w:rsidTr="00D754F1">
        <w:trPr>
          <w:trHeight w:val="315"/>
          <w:jc w:val="right"/>
        </w:trPr>
        <w:tc>
          <w:tcPr>
            <w:tcW w:w="15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D754F1" w:rsidRDefault="00D754F1">
            <w:pPr>
              <w:rPr>
                <w:rFonts w:ascii="Calibri" w:eastAsiaTheme="minorHAnsi" w:hAnsi="Calibri"/>
                <w:sz w:val="22"/>
                <w:szCs w:val="22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MAPC801211QD4</w:t>
            </w:r>
          </w:p>
        </w:tc>
        <w:tc>
          <w:tcPr>
            <w:tcW w:w="688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  <w:hideMark/>
          </w:tcPr>
          <w:p w:rsidR="00D754F1" w:rsidRDefault="00D754F1">
            <w:pPr>
              <w:rPr>
                <w:rFonts w:ascii="Calibri" w:eastAsiaTheme="minorHAnsi" w:hAnsi="Calibri"/>
                <w:sz w:val="22"/>
                <w:szCs w:val="22"/>
              </w:rPr>
            </w:pPr>
            <w:r>
              <w:rPr>
                <w:rFonts w:ascii="Verdana" w:hAnsi="Verdana"/>
                <w:color w:val="000000"/>
                <w:sz w:val="16"/>
                <w:szCs w:val="16"/>
              </w:rPr>
              <w:t>u354C53Y1blC+jmtHRT6B17ep9pNXIarNNEryywCeYvjhL5jsYekS5ujNGQyx93k</w:t>
            </w:r>
          </w:p>
        </w:tc>
      </w:tr>
    </w:tbl>
    <w:p w:rsidR="004179B7" w:rsidRPr="00D754F1" w:rsidRDefault="00F27346" w:rsidP="00D754F1">
      <w:pPr>
        <w:autoSpaceDE w:val="0"/>
        <w:autoSpaceDN w:val="0"/>
        <w:adjustRightInd w:val="0"/>
        <w:rPr>
          <w:lang w:val="es-MX"/>
        </w:rPr>
      </w:pPr>
      <w:r w:rsidRPr="00D754F1">
        <w:rPr>
          <w:lang w:val="es-MX"/>
        </w:rPr>
        <w:t xml:space="preserve"> </w:t>
      </w:r>
    </w:p>
    <w:p w:rsidR="00AF2172" w:rsidRDefault="00AF2172" w:rsidP="00AF2172">
      <w:pPr>
        <w:pStyle w:val="Prrafodelista"/>
        <w:autoSpaceDE w:val="0"/>
        <w:autoSpaceDN w:val="0"/>
        <w:adjustRightInd w:val="0"/>
        <w:ind w:left="1818"/>
        <w:rPr>
          <w:lang w:val="es-MX"/>
        </w:rPr>
      </w:pPr>
    </w:p>
    <w:p w:rsidR="007F5D14" w:rsidRDefault="007F5D14" w:rsidP="00AF2172">
      <w:pPr>
        <w:pStyle w:val="Prrafodelista"/>
        <w:autoSpaceDE w:val="0"/>
        <w:autoSpaceDN w:val="0"/>
        <w:adjustRightInd w:val="0"/>
        <w:ind w:left="1818"/>
        <w:rPr>
          <w:lang w:val="es-MX"/>
        </w:rPr>
      </w:pPr>
    </w:p>
    <w:p w:rsidR="007F5D14" w:rsidRDefault="007F5D14" w:rsidP="00AF2172">
      <w:pPr>
        <w:pStyle w:val="Prrafodelista"/>
        <w:autoSpaceDE w:val="0"/>
        <w:autoSpaceDN w:val="0"/>
        <w:adjustRightInd w:val="0"/>
        <w:ind w:left="1818"/>
        <w:rPr>
          <w:lang w:val="es-MX"/>
        </w:rPr>
      </w:pPr>
    </w:p>
    <w:p w:rsidR="007F5D14" w:rsidRDefault="007F5D14" w:rsidP="00AF2172">
      <w:pPr>
        <w:pStyle w:val="Prrafodelista"/>
        <w:autoSpaceDE w:val="0"/>
        <w:autoSpaceDN w:val="0"/>
        <w:adjustRightInd w:val="0"/>
        <w:ind w:left="1818"/>
        <w:rPr>
          <w:lang w:val="es-MX"/>
        </w:rPr>
      </w:pPr>
    </w:p>
    <w:p w:rsidR="007F5D14" w:rsidRDefault="007F5D14" w:rsidP="00AF2172">
      <w:pPr>
        <w:pStyle w:val="Prrafodelista"/>
        <w:autoSpaceDE w:val="0"/>
        <w:autoSpaceDN w:val="0"/>
        <w:adjustRightInd w:val="0"/>
        <w:ind w:left="1818"/>
        <w:rPr>
          <w:lang w:val="es-MX"/>
        </w:rPr>
      </w:pPr>
    </w:p>
    <w:p w:rsidR="007F5D14" w:rsidRDefault="007F5D14" w:rsidP="00AF2172">
      <w:pPr>
        <w:pStyle w:val="Prrafodelista"/>
        <w:autoSpaceDE w:val="0"/>
        <w:autoSpaceDN w:val="0"/>
        <w:adjustRightInd w:val="0"/>
        <w:ind w:left="1818"/>
        <w:rPr>
          <w:lang w:val="es-MX"/>
        </w:rPr>
      </w:pPr>
    </w:p>
    <w:p w:rsidR="007F5D14" w:rsidRDefault="007F5D14" w:rsidP="00AF2172">
      <w:pPr>
        <w:pStyle w:val="Prrafodelista"/>
        <w:autoSpaceDE w:val="0"/>
        <w:autoSpaceDN w:val="0"/>
        <w:adjustRightInd w:val="0"/>
        <w:ind w:left="1818"/>
        <w:rPr>
          <w:lang w:val="es-MX"/>
        </w:rPr>
      </w:pPr>
    </w:p>
    <w:p w:rsidR="00AF2172" w:rsidRDefault="00AF2172" w:rsidP="00F27346">
      <w:pPr>
        <w:pStyle w:val="Prrafodelista"/>
        <w:numPr>
          <w:ilvl w:val="1"/>
          <w:numId w:val="18"/>
        </w:numPr>
        <w:autoSpaceDE w:val="0"/>
        <w:autoSpaceDN w:val="0"/>
        <w:adjustRightInd w:val="0"/>
        <w:rPr>
          <w:lang w:val="es-MX"/>
        </w:rPr>
      </w:pPr>
      <w:r>
        <w:rPr>
          <w:lang w:val="es-MX"/>
        </w:rPr>
        <w:t xml:space="preserve">una vez obtenido el número de </w:t>
      </w:r>
      <w:proofErr w:type="spellStart"/>
      <w:r>
        <w:rPr>
          <w:lang w:val="es-MX"/>
        </w:rPr>
        <w:t>edocument</w:t>
      </w:r>
      <w:proofErr w:type="spellEnd"/>
      <w:r>
        <w:rPr>
          <w:lang w:val="es-MX"/>
        </w:rPr>
        <w:t>, se tendrá que generar una solicitud p</w:t>
      </w:r>
      <w:r w:rsidR="00A26D71">
        <w:rPr>
          <w:lang w:val="es-MX"/>
        </w:rPr>
        <w:t>ara la consulta</w:t>
      </w:r>
      <w:r w:rsidR="007F5D14">
        <w:rPr>
          <w:lang w:val="es-MX"/>
        </w:rPr>
        <w:t xml:space="preserve"> de documentos digitalizados</w:t>
      </w:r>
      <w:r w:rsidR="00A26D71">
        <w:rPr>
          <w:lang w:val="es-MX"/>
        </w:rPr>
        <w:t>.</w:t>
      </w:r>
    </w:p>
    <w:p w:rsidR="00AF2172" w:rsidRDefault="00D741E4" w:rsidP="00A26D71">
      <w:pPr>
        <w:pStyle w:val="Prrafodelista"/>
        <w:autoSpaceDE w:val="0"/>
        <w:autoSpaceDN w:val="0"/>
        <w:adjustRightInd w:val="0"/>
        <w:spacing w:before="100" w:beforeAutospacing="1" w:after="100" w:afterAutospacing="1"/>
        <w:ind w:left="2628"/>
        <w:rPr>
          <w:lang w:val="es-MX"/>
        </w:rPr>
      </w:pPr>
      <w:hyperlink r:id="rId10" w:history="1">
        <w:r w:rsidR="00A26D71" w:rsidRPr="00A26D71">
          <w:rPr>
            <w:rStyle w:val="Hipervnculo"/>
            <w:rFonts w:hint="eastAsia"/>
            <w:sz w:val="22"/>
            <w:szCs w:val="22"/>
            <w:lang w:val="es-MX"/>
          </w:rPr>
          <w:t>https://www2.ventanillaunica.gob.mx/ServicioEdocument</w:t>
        </w:r>
        <w:r w:rsidR="00A26D71" w:rsidRPr="00A26D71">
          <w:rPr>
            <w:rStyle w:val="Hipervnculo"/>
            <w:sz w:val="22"/>
            <w:szCs w:val="22"/>
            <w:lang w:val="es-MX"/>
          </w:rPr>
          <w:t>?wsdl</w:t>
        </w:r>
      </w:hyperlink>
      <w:r w:rsidR="00A26D71">
        <w:rPr>
          <w:lang w:val="es-MX"/>
        </w:rPr>
        <w:t xml:space="preserve"> </w:t>
      </w:r>
    </w:p>
    <w:p w:rsidR="00A26D71" w:rsidRPr="00A26D71" w:rsidRDefault="00A26D71" w:rsidP="00A26D71">
      <w:pPr>
        <w:pStyle w:val="Prrafodelista"/>
        <w:autoSpaceDE w:val="0"/>
        <w:autoSpaceDN w:val="0"/>
        <w:adjustRightInd w:val="0"/>
        <w:spacing w:before="100" w:beforeAutospacing="1" w:after="100" w:afterAutospacing="1"/>
        <w:ind w:left="2628"/>
        <w:rPr>
          <w:lang w:val="es-MX"/>
        </w:rPr>
      </w:pPr>
    </w:p>
    <w:p w:rsidR="00F27346" w:rsidRPr="00515ABF" w:rsidRDefault="00515ABF" w:rsidP="00F27346">
      <w:pPr>
        <w:pStyle w:val="Prrafodelista"/>
        <w:numPr>
          <w:ilvl w:val="1"/>
          <w:numId w:val="18"/>
        </w:numPr>
        <w:autoSpaceDE w:val="0"/>
        <w:autoSpaceDN w:val="0"/>
        <w:adjustRightInd w:val="0"/>
        <w:rPr>
          <w:lang w:val="es-MX"/>
        </w:rPr>
      </w:pPr>
      <w:r>
        <w:rPr>
          <w:lang w:val="es-MX"/>
        </w:rPr>
        <w:t>. Todas las solicitudes tendrán que contener</w:t>
      </w:r>
    </w:p>
    <w:p w:rsidR="00515ABF" w:rsidRDefault="00515ABF" w:rsidP="00515ABF">
      <w:pPr>
        <w:pStyle w:val="Prrafodelista"/>
        <w:numPr>
          <w:ilvl w:val="0"/>
          <w:numId w:val="20"/>
        </w:numPr>
        <w:autoSpaceDE w:val="0"/>
        <w:autoSpaceDN w:val="0"/>
        <w:adjustRightInd w:val="0"/>
        <w:spacing w:before="100" w:beforeAutospacing="1" w:after="100" w:afterAutospacing="1"/>
        <w:rPr>
          <w:rFonts w:cs="Arial"/>
          <w:lang w:val="es-MX"/>
        </w:rPr>
      </w:pPr>
      <w:proofErr w:type="spellStart"/>
      <w:r w:rsidRPr="001D79BA">
        <w:rPr>
          <w:rFonts w:cs="Arial"/>
          <w:lang w:val="es-MX"/>
        </w:rPr>
        <w:t>RFC</w:t>
      </w:r>
      <w:proofErr w:type="spellEnd"/>
      <w:r w:rsidR="00A26D71">
        <w:rPr>
          <w:rFonts w:cs="Arial"/>
          <w:lang w:val="es-MX"/>
        </w:rPr>
        <w:t xml:space="preserve"> </w:t>
      </w:r>
      <w:r>
        <w:rPr>
          <w:rFonts w:ascii="Times New Roman" w:eastAsia="Times New Roman" w:hAnsi="Times New Roman"/>
          <w:lang w:val="es-MX" w:eastAsia="es-MX"/>
        </w:rPr>
        <w:t xml:space="preserve"> y </w:t>
      </w:r>
      <w:r w:rsidRPr="00BD42D5">
        <w:rPr>
          <w:rFonts w:cs="Arial"/>
          <w:lang w:val="es-MX"/>
        </w:rPr>
        <w:t>Clave para el envío de archivos mediante Servicios Web</w:t>
      </w:r>
    </w:p>
    <w:p w:rsidR="00515ABF" w:rsidRDefault="00A26D71" w:rsidP="00515ABF">
      <w:pPr>
        <w:pStyle w:val="Prrafodelista"/>
        <w:numPr>
          <w:ilvl w:val="0"/>
          <w:numId w:val="20"/>
        </w:numPr>
        <w:autoSpaceDE w:val="0"/>
        <w:autoSpaceDN w:val="0"/>
        <w:adjustRightInd w:val="0"/>
        <w:spacing w:before="100" w:beforeAutospacing="1" w:after="100" w:afterAutospacing="1"/>
        <w:rPr>
          <w:rFonts w:cs="Arial"/>
          <w:lang w:val="es-MX"/>
        </w:rPr>
      </w:pPr>
      <w:r>
        <w:rPr>
          <w:rFonts w:cs="Arial"/>
          <w:lang w:val="es-MX"/>
        </w:rPr>
        <w:t xml:space="preserve">Numero de </w:t>
      </w:r>
      <w:proofErr w:type="spellStart"/>
      <w:r>
        <w:rPr>
          <w:rFonts w:cs="Arial"/>
          <w:lang w:val="es-MX"/>
        </w:rPr>
        <w:t>Edocument</w:t>
      </w:r>
      <w:proofErr w:type="spellEnd"/>
    </w:p>
    <w:p w:rsidR="00A84033" w:rsidRDefault="00A84033" w:rsidP="00A84033">
      <w:pPr>
        <w:autoSpaceDE w:val="0"/>
        <w:autoSpaceDN w:val="0"/>
        <w:adjustRightInd w:val="0"/>
        <w:spacing w:before="100" w:beforeAutospacing="1" w:after="100" w:afterAutospacing="1"/>
        <w:rPr>
          <w:rFonts w:cs="Arial"/>
          <w:lang w:val="es-MX"/>
        </w:rPr>
      </w:pPr>
      <w:r>
        <w:rPr>
          <w:rFonts w:cs="Arial"/>
          <w:noProof/>
          <w:lang w:val="es-MX" w:eastAsia="es-MX"/>
        </w:rPr>
        <w:drawing>
          <wp:inline distT="0" distB="0" distL="0" distR="0">
            <wp:extent cx="6257925" cy="1955419"/>
            <wp:effectExtent l="19050" t="0" r="9525" b="0"/>
            <wp:docPr id="26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4097" t="17568" r="30516" b="460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7925" cy="19554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4033" w:rsidRPr="007B2FD7" w:rsidRDefault="00A84033" w:rsidP="00A84033">
      <w:pPr>
        <w:pStyle w:val="Prrafodelista"/>
        <w:numPr>
          <w:ilvl w:val="1"/>
          <w:numId w:val="18"/>
        </w:numPr>
        <w:autoSpaceDE w:val="0"/>
        <w:autoSpaceDN w:val="0"/>
        <w:adjustRightInd w:val="0"/>
        <w:rPr>
          <w:rFonts w:cs="Arial"/>
          <w:lang w:val="es-MX"/>
        </w:rPr>
      </w:pPr>
      <w:r>
        <w:rPr>
          <w:lang w:val="es-MX"/>
        </w:rPr>
        <w:t xml:space="preserve">de estar correcto los datos del XML  el sistema regresara un archivo de texto codificado en base 64  del documento </w:t>
      </w:r>
      <w:r w:rsidR="00EB7DB6">
        <w:rPr>
          <w:lang w:val="es-MX"/>
        </w:rPr>
        <w:t>digitalizado</w:t>
      </w:r>
      <w:r>
        <w:rPr>
          <w:lang w:val="es-MX"/>
        </w:rPr>
        <w:t xml:space="preserve">, el cual se </w:t>
      </w:r>
      <w:r w:rsidR="007B2FD7">
        <w:rPr>
          <w:lang w:val="es-MX"/>
        </w:rPr>
        <w:t>tendrá</w:t>
      </w:r>
      <w:r>
        <w:rPr>
          <w:lang w:val="es-MX"/>
        </w:rPr>
        <w:t xml:space="preserve"> que convertir</w:t>
      </w:r>
      <w:r w:rsidR="00EB7DB6">
        <w:rPr>
          <w:lang w:val="es-MX"/>
        </w:rPr>
        <w:t xml:space="preserve"> en formato </w:t>
      </w:r>
      <w:r>
        <w:rPr>
          <w:lang w:val="es-MX"/>
        </w:rPr>
        <w:t xml:space="preserve"> </w:t>
      </w:r>
      <w:r w:rsidRPr="00A84033">
        <w:rPr>
          <w:lang w:val="es-MX"/>
        </w:rPr>
        <w:t xml:space="preserve"> </w:t>
      </w:r>
      <w:proofErr w:type="spellStart"/>
      <w:r w:rsidR="00EB7DB6">
        <w:rPr>
          <w:lang w:val="es-MX"/>
        </w:rPr>
        <w:t>PDF</w:t>
      </w:r>
      <w:proofErr w:type="spellEnd"/>
    </w:p>
    <w:p w:rsidR="007B2FD7" w:rsidRDefault="007B2FD7" w:rsidP="007B2FD7">
      <w:pPr>
        <w:pStyle w:val="Prrafodelista"/>
        <w:autoSpaceDE w:val="0"/>
        <w:autoSpaceDN w:val="0"/>
        <w:adjustRightInd w:val="0"/>
        <w:rPr>
          <w:rFonts w:cs="Arial"/>
          <w:lang w:val="es-MX"/>
        </w:rPr>
      </w:pPr>
      <w:r>
        <w:rPr>
          <w:rFonts w:cs="Arial"/>
          <w:noProof/>
          <w:lang w:val="es-MX" w:eastAsia="es-MX"/>
        </w:rPr>
        <w:drawing>
          <wp:inline distT="0" distB="0" distL="0" distR="0">
            <wp:extent cx="5987025" cy="3095625"/>
            <wp:effectExtent l="19050" t="0" r="0" b="0"/>
            <wp:docPr id="28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3338" t="11892" r="12140" b="102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7025" cy="309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2FD7" w:rsidRDefault="007B2FD7" w:rsidP="007B2FD7">
      <w:pPr>
        <w:pStyle w:val="Prrafodelista"/>
        <w:autoSpaceDE w:val="0"/>
        <w:autoSpaceDN w:val="0"/>
        <w:adjustRightInd w:val="0"/>
        <w:rPr>
          <w:rFonts w:cs="Arial"/>
          <w:lang w:val="es-MX"/>
        </w:rPr>
      </w:pPr>
    </w:p>
    <w:p w:rsidR="007B2FD7" w:rsidRDefault="007B2FD7" w:rsidP="007B2FD7">
      <w:pPr>
        <w:pStyle w:val="Prrafodelista"/>
        <w:autoSpaceDE w:val="0"/>
        <w:autoSpaceDN w:val="0"/>
        <w:adjustRightInd w:val="0"/>
        <w:rPr>
          <w:rFonts w:cs="Arial"/>
          <w:lang w:val="es-MX"/>
        </w:rPr>
      </w:pPr>
    </w:p>
    <w:p w:rsidR="007B2FD7" w:rsidRDefault="007B2FD7" w:rsidP="007B2FD7">
      <w:pPr>
        <w:pStyle w:val="Prrafodelista"/>
        <w:autoSpaceDE w:val="0"/>
        <w:autoSpaceDN w:val="0"/>
        <w:adjustRightInd w:val="0"/>
        <w:rPr>
          <w:rFonts w:cs="Arial"/>
          <w:lang w:val="es-MX"/>
        </w:rPr>
      </w:pPr>
    </w:p>
    <w:p w:rsidR="007B2FD7" w:rsidRDefault="007B2FD7" w:rsidP="007B2FD7">
      <w:pPr>
        <w:pStyle w:val="Prrafodelista"/>
        <w:autoSpaceDE w:val="0"/>
        <w:autoSpaceDN w:val="0"/>
        <w:adjustRightInd w:val="0"/>
        <w:rPr>
          <w:rFonts w:cs="Arial"/>
          <w:lang w:val="es-MX"/>
        </w:rPr>
      </w:pPr>
    </w:p>
    <w:p w:rsidR="007B2FD7" w:rsidRDefault="007B2FD7" w:rsidP="007B2FD7">
      <w:pPr>
        <w:pStyle w:val="Prrafodelista"/>
        <w:numPr>
          <w:ilvl w:val="1"/>
          <w:numId w:val="18"/>
        </w:numPr>
        <w:autoSpaceDE w:val="0"/>
        <w:autoSpaceDN w:val="0"/>
        <w:adjustRightInd w:val="0"/>
        <w:rPr>
          <w:rFonts w:cs="Arial"/>
          <w:lang w:val="es-MX"/>
        </w:rPr>
      </w:pPr>
      <w:r w:rsidRPr="007B2FD7">
        <w:rPr>
          <w:lang w:val="es-MX"/>
        </w:rPr>
        <w:t>En</w:t>
      </w:r>
      <w:r>
        <w:rPr>
          <w:rFonts w:cs="Arial"/>
          <w:lang w:val="es-MX"/>
        </w:rPr>
        <w:t xml:space="preserve"> caso contraria se enlistaran los errores detectados </w:t>
      </w:r>
    </w:p>
    <w:p w:rsidR="007B2FD7" w:rsidRDefault="007B2FD7" w:rsidP="007B2FD7">
      <w:pPr>
        <w:pStyle w:val="Prrafodelista"/>
        <w:autoSpaceDE w:val="0"/>
        <w:autoSpaceDN w:val="0"/>
        <w:adjustRightInd w:val="0"/>
        <w:rPr>
          <w:rFonts w:cs="Arial"/>
          <w:lang w:val="es-MX"/>
        </w:rPr>
      </w:pPr>
    </w:p>
    <w:p w:rsidR="007B2FD7" w:rsidRPr="00A84033" w:rsidRDefault="007B2FD7" w:rsidP="007B2FD7">
      <w:pPr>
        <w:pStyle w:val="Prrafodelista"/>
        <w:autoSpaceDE w:val="0"/>
        <w:autoSpaceDN w:val="0"/>
        <w:adjustRightInd w:val="0"/>
        <w:rPr>
          <w:rFonts w:cs="Arial"/>
          <w:lang w:val="es-MX"/>
        </w:rPr>
      </w:pPr>
      <w:r>
        <w:rPr>
          <w:rFonts w:cs="Arial"/>
          <w:noProof/>
          <w:lang w:val="es-MX" w:eastAsia="es-MX"/>
        </w:rPr>
        <w:drawing>
          <wp:inline distT="0" distB="0" distL="0" distR="0">
            <wp:extent cx="5451448" cy="1701579"/>
            <wp:effectExtent l="19050" t="0" r="0" b="0"/>
            <wp:docPr id="29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8308" t="18428" r="36367" b="509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1448" cy="17015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B2FD7" w:rsidRPr="00A84033" w:rsidSect="00FB0F15">
      <w:headerReference w:type="even" r:id="rId14"/>
      <w:headerReference w:type="default" r:id="rId15"/>
      <w:footerReference w:type="default" r:id="rId16"/>
      <w:headerReference w:type="first" r:id="rId17"/>
      <w:pgSz w:w="12240" w:h="15840"/>
      <w:pgMar w:top="1985" w:right="1080" w:bottom="1644" w:left="1276" w:header="707" w:footer="709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31058" w:rsidRDefault="00531058">
      <w:r>
        <w:separator/>
      </w:r>
    </w:p>
  </w:endnote>
  <w:endnote w:type="continuationSeparator" w:id="0">
    <w:p w:rsidR="00531058" w:rsidRDefault="0053105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Univers (W1)">
    <w:altName w:val="Arial"/>
    <w:charset w:val="00"/>
    <w:family w:val="swiss"/>
    <w:pitch w:val="variable"/>
    <w:sig w:usb0="00000003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altName w:val="Verdana"/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5FE6" w:rsidRPr="007B25AC" w:rsidRDefault="001B5FE6" w:rsidP="00523BFF">
    <w:pPr>
      <w:widowControl w:val="0"/>
      <w:autoSpaceDE w:val="0"/>
      <w:autoSpaceDN w:val="0"/>
      <w:adjustRightInd w:val="0"/>
      <w:jc w:val="center"/>
      <w:rPr>
        <w:rFonts w:ascii="Constantia" w:hAnsi="Constantia"/>
        <w:color w:val="808080"/>
        <w:sz w:val="16"/>
        <w:szCs w:val="16"/>
      </w:rPr>
    </w:pPr>
    <w:r>
      <w:rPr>
        <w:rFonts w:ascii="Constantia" w:hAnsi="Constantia"/>
        <w:color w:val="808080"/>
        <w:sz w:val="16"/>
        <w:szCs w:val="16"/>
        <w:lang w:val="es-ES"/>
      </w:rPr>
      <w:t>Av. Hidalgo núm.</w:t>
    </w:r>
    <w:r w:rsidRPr="007B25AC">
      <w:rPr>
        <w:rFonts w:ascii="Constantia" w:hAnsi="Constantia"/>
        <w:color w:val="808080"/>
        <w:sz w:val="16"/>
        <w:szCs w:val="16"/>
        <w:lang w:val="es-ES"/>
      </w:rPr>
      <w:t xml:space="preserve"> </w:t>
    </w:r>
    <w:r>
      <w:rPr>
        <w:rFonts w:ascii="Constantia" w:hAnsi="Constantia"/>
        <w:color w:val="808080"/>
        <w:sz w:val="16"/>
        <w:szCs w:val="16"/>
        <w:lang w:val="es-ES"/>
      </w:rPr>
      <w:t>77</w:t>
    </w:r>
    <w:r w:rsidRPr="007B25AC">
      <w:rPr>
        <w:rFonts w:ascii="Constantia" w:hAnsi="Constantia"/>
        <w:color w:val="808080"/>
        <w:sz w:val="16"/>
        <w:szCs w:val="16"/>
        <w:lang w:val="es-ES"/>
      </w:rPr>
      <w:t>,</w:t>
    </w:r>
    <w:r>
      <w:rPr>
        <w:rFonts w:ascii="Constantia" w:hAnsi="Constantia"/>
        <w:color w:val="808080"/>
        <w:sz w:val="16"/>
        <w:szCs w:val="16"/>
        <w:lang w:val="es-ES"/>
      </w:rPr>
      <w:t xml:space="preserve"> Modulo IV 1er Piso</w:t>
    </w:r>
    <w:r w:rsidRPr="007B25AC">
      <w:rPr>
        <w:rFonts w:ascii="Constantia" w:hAnsi="Constantia"/>
        <w:color w:val="808080"/>
        <w:sz w:val="16"/>
        <w:szCs w:val="16"/>
        <w:lang w:val="es-ES"/>
      </w:rPr>
      <w:t xml:space="preserve"> </w:t>
    </w:r>
    <w:r>
      <w:rPr>
        <w:rFonts w:ascii="Constantia" w:hAnsi="Constantia"/>
        <w:color w:val="808080"/>
        <w:sz w:val="16"/>
        <w:szCs w:val="16"/>
        <w:lang w:val="es-ES"/>
      </w:rPr>
      <w:t>col. Guerrero,</w:t>
    </w:r>
    <w:r w:rsidRPr="007B25AC">
      <w:rPr>
        <w:rFonts w:ascii="Constantia" w:hAnsi="Constantia"/>
        <w:color w:val="808080"/>
        <w:sz w:val="16"/>
        <w:szCs w:val="16"/>
        <w:lang w:val="es-ES"/>
      </w:rPr>
      <w:t xml:space="preserve"> </w:t>
    </w:r>
    <w:r>
      <w:rPr>
        <w:rFonts w:ascii="Constantia" w:hAnsi="Constantia"/>
        <w:color w:val="808080"/>
        <w:sz w:val="16"/>
        <w:szCs w:val="16"/>
        <w:lang w:val="es-ES"/>
      </w:rPr>
      <w:t xml:space="preserve">Delegación Cuauhtémoc, </w:t>
    </w:r>
    <w:proofErr w:type="spellStart"/>
    <w:r>
      <w:rPr>
        <w:rFonts w:ascii="Constantia" w:hAnsi="Constantia"/>
        <w:color w:val="808080"/>
        <w:sz w:val="16"/>
        <w:szCs w:val="16"/>
        <w:lang w:val="es-ES"/>
      </w:rPr>
      <w:t>c</w:t>
    </w:r>
    <w:r w:rsidRPr="007B25AC">
      <w:rPr>
        <w:rFonts w:ascii="Constantia" w:hAnsi="Constantia"/>
        <w:color w:val="808080"/>
        <w:sz w:val="16"/>
        <w:szCs w:val="16"/>
        <w:lang w:val="es-ES"/>
      </w:rPr>
      <w:t>.</w:t>
    </w:r>
    <w:r>
      <w:rPr>
        <w:rFonts w:ascii="Constantia" w:hAnsi="Constantia"/>
        <w:color w:val="808080"/>
        <w:sz w:val="16"/>
        <w:szCs w:val="16"/>
        <w:lang w:val="es-ES"/>
      </w:rPr>
      <w:t>p.</w:t>
    </w:r>
    <w:proofErr w:type="spellEnd"/>
    <w:r>
      <w:rPr>
        <w:rFonts w:ascii="Constantia" w:hAnsi="Constantia"/>
        <w:color w:val="808080"/>
        <w:sz w:val="16"/>
        <w:szCs w:val="16"/>
        <w:lang w:val="es-ES"/>
      </w:rPr>
      <w:t xml:space="preserve"> 06300, México, D.F</w:t>
    </w:r>
    <w:r w:rsidRPr="007B25AC">
      <w:rPr>
        <w:rFonts w:ascii="Constantia" w:hAnsi="Constantia"/>
        <w:color w:val="808080"/>
        <w:sz w:val="16"/>
        <w:szCs w:val="16"/>
        <w:lang w:val="es-ES"/>
      </w:rPr>
      <w:t>.</w:t>
    </w:r>
  </w:p>
  <w:p w:rsidR="001B5FE6" w:rsidRPr="001B5FE6" w:rsidRDefault="001B5FE6" w:rsidP="00523BFF">
    <w:pPr>
      <w:widowControl w:val="0"/>
      <w:autoSpaceDE w:val="0"/>
      <w:autoSpaceDN w:val="0"/>
      <w:adjustRightInd w:val="0"/>
      <w:jc w:val="center"/>
      <w:rPr>
        <w:rFonts w:ascii="Constantia" w:hAnsi="Constantia"/>
        <w:color w:val="808080"/>
        <w:sz w:val="16"/>
        <w:szCs w:val="16"/>
        <w:lang w:val="es-MX"/>
      </w:rPr>
    </w:pPr>
    <w:r w:rsidRPr="001B5FE6">
      <w:rPr>
        <w:rFonts w:ascii="Constantia" w:hAnsi="Constantia"/>
        <w:color w:val="808080"/>
        <w:sz w:val="16"/>
        <w:szCs w:val="16"/>
        <w:lang w:val="es-MX"/>
      </w:rPr>
      <w:t xml:space="preserve">Tel.: 58020000   www.sat.gob.mx  </w:t>
    </w:r>
  </w:p>
  <w:p w:rsidR="001B5FE6" w:rsidRPr="001B5FE6" w:rsidRDefault="001B5FE6" w:rsidP="00683B5D">
    <w:pPr>
      <w:pStyle w:val="Piedepgina"/>
      <w:jc w:val="right"/>
      <w:rPr>
        <w:rFonts w:ascii="Constantia" w:hAnsi="Constantia"/>
        <w:b/>
        <w:sz w:val="16"/>
        <w:szCs w:val="16"/>
        <w:lang w:val="es-MX"/>
      </w:rPr>
    </w:pPr>
  </w:p>
  <w:p w:rsidR="001B5FE6" w:rsidRPr="00523BFF" w:rsidRDefault="00D741E4" w:rsidP="00523BFF">
    <w:pPr>
      <w:pStyle w:val="Piedepgina"/>
      <w:jc w:val="right"/>
      <w:rPr>
        <w:rFonts w:ascii="Constantia" w:hAnsi="Constantia"/>
        <w:b/>
        <w:sz w:val="16"/>
        <w:szCs w:val="16"/>
      </w:rPr>
    </w:pPr>
    <w:hyperlink w:history="1"/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31058" w:rsidRDefault="00531058">
      <w:r>
        <w:separator/>
      </w:r>
    </w:p>
  </w:footnote>
  <w:footnote w:type="continuationSeparator" w:id="0">
    <w:p w:rsidR="00531058" w:rsidRDefault="0053105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5FE6" w:rsidRDefault="00D741E4">
    <w:pPr>
      <w:pStyle w:val="Encabezado"/>
    </w:pPr>
    <w:r>
      <w:rPr>
        <w:noProof/>
        <w:lang w:val="es-MX"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291087" o:spid="_x0000_s2059" type="#_x0000_t75" style="position:absolute;margin-left:0;margin-top:0;width:455.3pt;height:610pt;z-index:-251655168;mso-position-horizontal:center;mso-position-horizontal-relative:margin;mso-position-vertical:center;mso-position-vertical-relative:margin" o:allowincell="f">
          <v:imagedata r:id="rId1" o:title="Escudo1" gain="19661f" blacklevel="22938f"/>
          <w10:wrap anchorx="margin" anchory="margin"/>
        </v:shape>
      </w:pict>
    </w:r>
    <w:r w:rsidR="008C15D5">
      <w:rPr>
        <w:noProof/>
        <w:lang w:val="es-MX" w:eastAsia="es-MX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6150610" cy="6199505"/>
          <wp:effectExtent l="19050" t="0" r="2540" b="0"/>
          <wp:wrapNone/>
          <wp:docPr id="21" name="Imagen 7" descr="Descripción: escudo nacional_neg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7" descr="Descripción: escudo nacional_negro"/>
                  <pic:cNvPicPr>
                    <a:picLocks noChangeAspect="1" noChangeArrowheads="1"/>
                  </pic:cNvPicPr>
                </pic:nvPicPr>
                <pic:blipFill>
                  <a:blip r:embed="rId2">
                    <a:lum bright="70000" contrast="-7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50610" cy="61995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D741E4">
      <w:rPr>
        <w:noProof/>
      </w:rPr>
      <w:pict>
        <v:shape id="WordPictureWatermark2" o:spid="_x0000_s2053" type="#_x0000_t75" style="position:absolute;margin-left:0;margin-top:0;width:539.25pt;height:543.55pt;z-index:-251660288;mso-wrap-edited:f;mso-position-horizontal:center;mso-position-horizontal-relative:margin;mso-position-vertical:center;mso-position-vertical-relative:margin" wrapcoords="-30 0 -30 21540 21600 21540 21600 0 -30 0">
          <v:imagedata r:id="rId3" o:title="escudo nacional_negro" gain="19661f" blacklevel="22938f"/>
          <w10:wrap anchorx="margin" anchory="margin"/>
        </v:shape>
      </w:pict>
    </w:r>
    <w:r w:rsidR="008C15D5">
      <w:rPr>
        <w:noProof/>
        <w:lang w:val="es-MX" w:eastAsia="es-MX"/>
      </w:rPr>
      <w:drawing>
        <wp:anchor distT="0" distB="0" distL="114300" distR="114300" simplePos="0" relativeHeight="251654144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302885" cy="5341620"/>
          <wp:effectExtent l="19050" t="0" r="0" b="0"/>
          <wp:wrapNone/>
          <wp:docPr id="20" name="Imagen 3" descr="Descripción: escudo nacional_negro_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3" descr="Descripción: escudo nacional_negro_3"/>
                  <pic:cNvPicPr>
                    <a:picLocks noChangeAspect="1" noChangeArrowheads="1"/>
                  </pic:cNvPicPr>
                </pic:nvPicPr>
                <pic:blipFill>
                  <a:blip r:embed="rId4">
                    <a:lum bright="70000" contrast="-7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02885" cy="53416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8C15D5">
      <w:rPr>
        <w:noProof/>
        <w:lang w:val="es-MX" w:eastAsia="es-MX"/>
      </w:rPr>
      <w:drawing>
        <wp:anchor distT="0" distB="0" distL="114300" distR="114300" simplePos="0" relativeHeight="251652096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302885" cy="5341620"/>
          <wp:effectExtent l="19050" t="0" r="0" b="0"/>
          <wp:wrapNone/>
          <wp:docPr id="19" name="Imagen 1" descr="Descripción: escudo nacional_neg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Descripción: escudo nacional_negro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02885" cy="53416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5FE6" w:rsidRPr="007B25AC" w:rsidRDefault="008C15D5" w:rsidP="007B25AC">
    <w:pPr>
      <w:pStyle w:val="Encabezado"/>
      <w:jc w:val="right"/>
    </w:pPr>
    <w:r>
      <w:rPr>
        <w:noProof/>
        <w:lang w:val="es-MX" w:eastAsia="es-MX"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0</wp:posOffset>
          </wp:positionH>
          <wp:positionV relativeFrom="paragraph">
            <wp:posOffset>249555</wp:posOffset>
          </wp:positionV>
          <wp:extent cx="1839595" cy="561975"/>
          <wp:effectExtent l="19050" t="0" r="8255" b="0"/>
          <wp:wrapThrough wrapText="bothSides">
            <wp:wrapPolygon edited="0">
              <wp:start x="13421" y="0"/>
              <wp:lineTo x="3579" y="4393"/>
              <wp:lineTo x="1789" y="5858"/>
              <wp:lineTo x="1789" y="11715"/>
              <wp:lineTo x="-224" y="13180"/>
              <wp:lineTo x="447" y="21234"/>
              <wp:lineTo x="13421" y="21234"/>
              <wp:lineTo x="15210" y="21234"/>
              <wp:lineTo x="19236" y="21234"/>
              <wp:lineTo x="21697" y="17573"/>
              <wp:lineTo x="21697" y="6590"/>
              <wp:lineTo x="20802" y="2197"/>
              <wp:lineTo x="19460" y="0"/>
              <wp:lineTo x="13421" y="0"/>
            </wp:wrapPolygon>
          </wp:wrapThrough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39595" cy="5619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1B5FE6" w:rsidRPr="007B25AC" w:rsidRDefault="001B5FE6" w:rsidP="007B25AC">
    <w:pPr>
      <w:pStyle w:val="Encabezado"/>
      <w:jc w:val="right"/>
    </w:pPr>
  </w:p>
  <w:p w:rsidR="001B5FE6" w:rsidRDefault="00D741E4" w:rsidP="00E001C4">
    <w:pPr>
      <w:pStyle w:val="Encabezado"/>
      <w:tabs>
        <w:tab w:val="left" w:pos="2475"/>
        <w:tab w:val="right" w:pos="9884"/>
      </w:tabs>
      <w:jc w:val="right"/>
    </w:pPr>
    <w:r>
      <w:rPr>
        <w:noProof/>
        <w:lang w:val="es-MX"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61" type="#_x0000_t75" style="position:absolute;left:0;text-align:left;margin-left:31.7pt;margin-top:171.7pt;width:412.25pt;height:411.15pt;z-index:-251654144;mso-wrap-edited:f;mso-position-horizontal-relative:margin;mso-position-vertical-relative:margin" wrapcoords="-33 0 -33 21533 21600 21533 21600 0 -33 0">
          <v:imagedata r:id="rId2" o:title="escudo nacional_negro" gain="15729f" blacklevel="28836f"/>
          <w10:wrap anchorx="margin" anchory="margin"/>
        </v:shape>
      </w:pict>
    </w:r>
    <w:r w:rsidR="008C15D5">
      <w:rPr>
        <w:noProof/>
        <w:lang w:val="es-MX" w:eastAsia="es-MX"/>
      </w:rPr>
      <w:drawing>
        <wp:inline distT="0" distB="0" distL="0" distR="0">
          <wp:extent cx="1901825" cy="387985"/>
          <wp:effectExtent l="19050" t="0" r="3175" b="0"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 l="41318" t="27777" r="10419" b="56897"/>
                  <a:stretch>
                    <a:fillRect/>
                  </a:stretch>
                </pic:blipFill>
                <pic:spPr bwMode="auto">
                  <a:xfrm>
                    <a:off x="0" y="0"/>
                    <a:ext cx="1901825" cy="3879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5FE6" w:rsidRDefault="00D741E4">
    <w:pPr>
      <w:pStyle w:val="Encabezado"/>
    </w:pPr>
    <w:r>
      <w:rPr>
        <w:noProof/>
        <w:lang w:val="es-MX"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291086" o:spid="_x0000_s2058" type="#_x0000_t75" style="position:absolute;margin-left:0;margin-top:0;width:455.3pt;height:610pt;z-index:-251656192;mso-position-horizontal:center;mso-position-horizontal-relative:margin;mso-position-vertical:center;mso-position-vertical-relative:margin" o:allowincell="f">
          <v:imagedata r:id="rId1" o:title="Escudo1" gain="19661f" blacklevel="22938f"/>
          <w10:wrap anchorx="margin" anchory="margin"/>
        </v:shape>
      </w:pict>
    </w:r>
    <w:r w:rsidR="008C15D5">
      <w:rPr>
        <w:noProof/>
        <w:lang w:val="es-MX" w:eastAsia="es-MX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6150610" cy="6199505"/>
          <wp:effectExtent l="19050" t="0" r="2540" b="0"/>
          <wp:wrapNone/>
          <wp:docPr id="17" name="Imagen 8" descr="Descripción: escudo nacional_neg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8" descr="Descripción: escudo nacional_negro"/>
                  <pic:cNvPicPr>
                    <a:picLocks noChangeAspect="1" noChangeArrowheads="1"/>
                  </pic:cNvPicPr>
                </pic:nvPicPr>
                <pic:blipFill>
                  <a:blip r:embed="rId2">
                    <a:lum bright="70000" contrast="-7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50610" cy="61995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D741E4">
      <w:rPr>
        <w:noProof/>
      </w:rPr>
      <w:pict>
        <v:shape id="WordPictureWatermark3" o:spid="_x0000_s2054" type="#_x0000_t75" style="position:absolute;margin-left:0;margin-top:0;width:539.25pt;height:543.55pt;z-index:-251659264;mso-wrap-edited:f;mso-position-horizontal:center;mso-position-horizontal-relative:margin;mso-position-vertical:center;mso-position-vertical-relative:margin" wrapcoords="-30 0 -30 21540 21600 21540 21600 0 -30 0">
          <v:imagedata r:id="rId3" o:title="escudo nacional_negro" gain="19661f" blacklevel="22938f"/>
          <w10:wrap anchorx="margin" anchory="margin"/>
        </v:shape>
      </w:pict>
    </w:r>
    <w:r w:rsidR="008C15D5">
      <w:rPr>
        <w:noProof/>
        <w:lang w:val="es-MX" w:eastAsia="es-MX"/>
      </w:rPr>
      <w:drawing>
        <wp:anchor distT="0" distB="0" distL="114300" distR="114300" simplePos="0" relativeHeight="251655168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302885" cy="5341620"/>
          <wp:effectExtent l="19050" t="0" r="0" b="0"/>
          <wp:wrapNone/>
          <wp:docPr id="16" name="Imagen 4" descr="Descripción: escudo nacional_negro_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 descr="Descripción: escudo nacional_negro_3"/>
                  <pic:cNvPicPr>
                    <a:picLocks noChangeAspect="1" noChangeArrowheads="1"/>
                  </pic:cNvPicPr>
                </pic:nvPicPr>
                <pic:blipFill>
                  <a:blip r:embed="rId4">
                    <a:lum bright="70000" contrast="-7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02885" cy="53416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8C15D5">
      <w:rPr>
        <w:noProof/>
        <w:lang w:val="es-MX" w:eastAsia="es-MX"/>
      </w:rPr>
      <w:drawing>
        <wp:anchor distT="0" distB="0" distL="114300" distR="114300" simplePos="0" relativeHeight="251653120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302885" cy="5341620"/>
          <wp:effectExtent l="19050" t="0" r="0" b="0"/>
          <wp:wrapNone/>
          <wp:docPr id="15" name="Imagen 2" descr="Descripción: escudo nacional_neg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" descr="Descripción: escudo nacional_negro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02885" cy="53416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51FB9"/>
    <w:multiLevelType w:val="hybridMultilevel"/>
    <w:tmpl w:val="B79A3B22"/>
    <w:lvl w:ilvl="0" w:tplc="D2DAA50E">
      <w:start w:val="1"/>
      <w:numFmt w:val="bullet"/>
      <w:lvlText w:val=""/>
      <w:lvlJc w:val="left"/>
      <w:pPr>
        <w:ind w:left="2628" w:hanging="360"/>
      </w:pPr>
      <w:rPr>
        <w:rFonts w:ascii="Symbol" w:hAnsi="Symbol" w:hint="default"/>
        <w:sz w:val="24"/>
        <w:szCs w:val="24"/>
      </w:rPr>
    </w:lvl>
    <w:lvl w:ilvl="1" w:tplc="080A0003" w:tentative="1">
      <w:start w:val="1"/>
      <w:numFmt w:val="bullet"/>
      <w:lvlText w:val="o"/>
      <w:lvlJc w:val="left"/>
      <w:pPr>
        <w:ind w:left="3348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4068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4788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5508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6228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948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7668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8388" w:hanging="360"/>
      </w:pPr>
      <w:rPr>
        <w:rFonts w:ascii="Wingdings" w:hAnsi="Wingdings" w:hint="default"/>
      </w:rPr>
    </w:lvl>
  </w:abstractNum>
  <w:abstractNum w:abstractNumId="1">
    <w:nsid w:val="026B7C5D"/>
    <w:multiLevelType w:val="multilevel"/>
    <w:tmpl w:val="9878DE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D0E92"/>
    <w:multiLevelType w:val="hybridMultilevel"/>
    <w:tmpl w:val="76DE9154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3D64AC4"/>
    <w:multiLevelType w:val="multilevel"/>
    <w:tmpl w:val="ED4048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52F1279"/>
    <w:multiLevelType w:val="hybridMultilevel"/>
    <w:tmpl w:val="9F226A68"/>
    <w:lvl w:ilvl="0" w:tplc="080A000D">
      <w:start w:val="1"/>
      <w:numFmt w:val="bullet"/>
      <w:lvlText w:val=""/>
      <w:lvlJc w:val="left"/>
      <w:pPr>
        <w:ind w:left="39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11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83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5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7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9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71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3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50" w:hanging="360"/>
      </w:pPr>
      <w:rPr>
        <w:rFonts w:ascii="Wingdings" w:hAnsi="Wingdings" w:hint="default"/>
      </w:rPr>
    </w:lvl>
  </w:abstractNum>
  <w:abstractNum w:abstractNumId="5">
    <w:nsid w:val="065C1BB1"/>
    <w:multiLevelType w:val="multilevel"/>
    <w:tmpl w:val="104ED8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EE87AD0"/>
    <w:multiLevelType w:val="hybridMultilevel"/>
    <w:tmpl w:val="9A56460A"/>
    <w:lvl w:ilvl="0" w:tplc="8B1652AA">
      <w:start w:val="1"/>
      <w:numFmt w:val="upperRoman"/>
      <w:lvlText w:val="%1."/>
      <w:lvlJc w:val="left"/>
      <w:pPr>
        <w:ind w:left="1080" w:hanging="720"/>
      </w:pPr>
      <w:rPr>
        <w:rFonts w:hint="default"/>
        <w:sz w:val="28"/>
      </w:r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A202DC"/>
    <w:multiLevelType w:val="hybridMultilevel"/>
    <w:tmpl w:val="D660C682"/>
    <w:lvl w:ilvl="0" w:tplc="080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13E324EC"/>
    <w:multiLevelType w:val="hybridMultilevel"/>
    <w:tmpl w:val="3C749872"/>
    <w:lvl w:ilvl="0" w:tplc="080A0001">
      <w:start w:val="1"/>
      <w:numFmt w:val="bullet"/>
      <w:lvlText w:val=""/>
      <w:lvlJc w:val="left"/>
      <w:pPr>
        <w:ind w:left="1494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9">
    <w:nsid w:val="19366358"/>
    <w:multiLevelType w:val="hybridMultilevel"/>
    <w:tmpl w:val="43E86D0A"/>
    <w:lvl w:ilvl="0" w:tplc="080A0001">
      <w:start w:val="1"/>
      <w:numFmt w:val="bullet"/>
      <w:lvlText w:val=""/>
      <w:lvlJc w:val="left"/>
      <w:pPr>
        <w:ind w:left="2203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9550E0F"/>
    <w:multiLevelType w:val="multilevel"/>
    <w:tmpl w:val="0C6282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B9F493F"/>
    <w:multiLevelType w:val="multilevel"/>
    <w:tmpl w:val="488A3A7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818" w:hanging="750"/>
      </w:pPr>
      <w:rPr>
        <w:rFonts w:hint="default"/>
        <w:b w:val="0"/>
        <w:color w:val="auto"/>
      </w:rPr>
    </w:lvl>
    <w:lvl w:ilvl="2">
      <w:start w:val="1"/>
      <w:numFmt w:val="decimal"/>
      <w:isLgl/>
      <w:lvlText w:val="%1.%2.%3"/>
      <w:lvlJc w:val="left"/>
      <w:pPr>
        <w:ind w:left="2526" w:hanging="75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234" w:hanging="75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27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9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604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756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824" w:hanging="1800"/>
      </w:pPr>
      <w:rPr>
        <w:rFonts w:hint="default"/>
      </w:rPr>
    </w:lvl>
  </w:abstractNum>
  <w:abstractNum w:abstractNumId="12">
    <w:nsid w:val="1BBD66EC"/>
    <w:multiLevelType w:val="hybridMultilevel"/>
    <w:tmpl w:val="540262BC"/>
    <w:lvl w:ilvl="0" w:tplc="08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>
    <w:nsid w:val="1E7064B9"/>
    <w:multiLevelType w:val="hybridMultilevel"/>
    <w:tmpl w:val="91CCE5DE"/>
    <w:lvl w:ilvl="0" w:tplc="080A000F">
      <w:start w:val="1"/>
      <w:numFmt w:val="decimal"/>
      <w:lvlText w:val="%1."/>
      <w:lvlJc w:val="left"/>
      <w:pPr>
        <w:ind w:left="804" w:hanging="360"/>
      </w:pPr>
    </w:lvl>
    <w:lvl w:ilvl="1" w:tplc="080A0019" w:tentative="1">
      <w:start w:val="1"/>
      <w:numFmt w:val="lowerLetter"/>
      <w:lvlText w:val="%2."/>
      <w:lvlJc w:val="left"/>
      <w:pPr>
        <w:ind w:left="1524" w:hanging="360"/>
      </w:pPr>
    </w:lvl>
    <w:lvl w:ilvl="2" w:tplc="080A001B" w:tentative="1">
      <w:start w:val="1"/>
      <w:numFmt w:val="lowerRoman"/>
      <w:lvlText w:val="%3."/>
      <w:lvlJc w:val="right"/>
      <w:pPr>
        <w:ind w:left="2244" w:hanging="180"/>
      </w:pPr>
    </w:lvl>
    <w:lvl w:ilvl="3" w:tplc="080A000F" w:tentative="1">
      <w:start w:val="1"/>
      <w:numFmt w:val="decimal"/>
      <w:lvlText w:val="%4."/>
      <w:lvlJc w:val="left"/>
      <w:pPr>
        <w:ind w:left="2964" w:hanging="360"/>
      </w:pPr>
    </w:lvl>
    <w:lvl w:ilvl="4" w:tplc="080A0019" w:tentative="1">
      <w:start w:val="1"/>
      <w:numFmt w:val="lowerLetter"/>
      <w:lvlText w:val="%5."/>
      <w:lvlJc w:val="left"/>
      <w:pPr>
        <w:ind w:left="3684" w:hanging="360"/>
      </w:pPr>
    </w:lvl>
    <w:lvl w:ilvl="5" w:tplc="080A001B" w:tentative="1">
      <w:start w:val="1"/>
      <w:numFmt w:val="lowerRoman"/>
      <w:lvlText w:val="%6."/>
      <w:lvlJc w:val="right"/>
      <w:pPr>
        <w:ind w:left="4404" w:hanging="180"/>
      </w:pPr>
    </w:lvl>
    <w:lvl w:ilvl="6" w:tplc="080A000F" w:tentative="1">
      <w:start w:val="1"/>
      <w:numFmt w:val="decimal"/>
      <w:lvlText w:val="%7."/>
      <w:lvlJc w:val="left"/>
      <w:pPr>
        <w:ind w:left="5124" w:hanging="360"/>
      </w:pPr>
    </w:lvl>
    <w:lvl w:ilvl="7" w:tplc="080A0019" w:tentative="1">
      <w:start w:val="1"/>
      <w:numFmt w:val="lowerLetter"/>
      <w:lvlText w:val="%8."/>
      <w:lvlJc w:val="left"/>
      <w:pPr>
        <w:ind w:left="5844" w:hanging="360"/>
      </w:pPr>
    </w:lvl>
    <w:lvl w:ilvl="8" w:tplc="080A001B" w:tentative="1">
      <w:start w:val="1"/>
      <w:numFmt w:val="lowerRoman"/>
      <w:lvlText w:val="%9."/>
      <w:lvlJc w:val="right"/>
      <w:pPr>
        <w:ind w:left="6564" w:hanging="180"/>
      </w:pPr>
    </w:lvl>
  </w:abstractNum>
  <w:abstractNum w:abstractNumId="14">
    <w:nsid w:val="204769C9"/>
    <w:multiLevelType w:val="multilevel"/>
    <w:tmpl w:val="07BC22E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"/>
      <w:lvlJc w:val="left"/>
      <w:pPr>
        <w:ind w:left="1818" w:hanging="750"/>
      </w:pPr>
      <w:rPr>
        <w:rFonts w:ascii="Wingdings" w:hAnsi="Wingdings" w:hint="default"/>
        <w:b w:val="0"/>
        <w:color w:val="auto"/>
      </w:rPr>
    </w:lvl>
    <w:lvl w:ilvl="2">
      <w:start w:val="1"/>
      <w:numFmt w:val="decimal"/>
      <w:isLgl/>
      <w:lvlText w:val="%1.%2.%3"/>
      <w:lvlJc w:val="left"/>
      <w:pPr>
        <w:ind w:left="2526" w:hanging="75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234" w:hanging="75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27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9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604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756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824" w:hanging="1800"/>
      </w:pPr>
      <w:rPr>
        <w:rFonts w:hint="default"/>
      </w:rPr>
    </w:lvl>
  </w:abstractNum>
  <w:abstractNum w:abstractNumId="15">
    <w:nsid w:val="31ED11EF"/>
    <w:multiLevelType w:val="multilevel"/>
    <w:tmpl w:val="6EFE97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8A37586"/>
    <w:multiLevelType w:val="hybridMultilevel"/>
    <w:tmpl w:val="EBF4A2DA"/>
    <w:lvl w:ilvl="0" w:tplc="080A000D">
      <w:start w:val="1"/>
      <w:numFmt w:val="bullet"/>
      <w:lvlText w:val=""/>
      <w:lvlJc w:val="left"/>
      <w:pPr>
        <w:ind w:left="39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11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83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5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7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9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71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3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50" w:hanging="360"/>
      </w:pPr>
      <w:rPr>
        <w:rFonts w:ascii="Wingdings" w:hAnsi="Wingdings" w:hint="default"/>
      </w:rPr>
    </w:lvl>
  </w:abstractNum>
  <w:abstractNum w:abstractNumId="17">
    <w:nsid w:val="45702236"/>
    <w:multiLevelType w:val="hybridMultilevel"/>
    <w:tmpl w:val="496E949C"/>
    <w:lvl w:ilvl="0" w:tplc="080A0001">
      <w:start w:val="1"/>
      <w:numFmt w:val="bullet"/>
      <w:lvlText w:val=""/>
      <w:lvlJc w:val="left"/>
      <w:pPr>
        <w:ind w:left="3552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4272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4992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5712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6432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7152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7872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8592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9312" w:hanging="360"/>
      </w:pPr>
      <w:rPr>
        <w:rFonts w:ascii="Wingdings" w:hAnsi="Wingdings" w:hint="default"/>
      </w:rPr>
    </w:lvl>
  </w:abstractNum>
  <w:abstractNum w:abstractNumId="18">
    <w:nsid w:val="4C8559AB"/>
    <w:multiLevelType w:val="hybridMultilevel"/>
    <w:tmpl w:val="B5C4B506"/>
    <w:lvl w:ilvl="0" w:tplc="08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EF96F7A"/>
    <w:multiLevelType w:val="multilevel"/>
    <w:tmpl w:val="F65247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5C76FB7"/>
    <w:multiLevelType w:val="multilevel"/>
    <w:tmpl w:val="488A3A7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818" w:hanging="750"/>
      </w:pPr>
      <w:rPr>
        <w:rFonts w:hint="default"/>
        <w:b w:val="0"/>
        <w:color w:val="auto"/>
      </w:rPr>
    </w:lvl>
    <w:lvl w:ilvl="2">
      <w:start w:val="1"/>
      <w:numFmt w:val="decimal"/>
      <w:isLgl/>
      <w:lvlText w:val="%1.%2.%3"/>
      <w:lvlJc w:val="left"/>
      <w:pPr>
        <w:ind w:left="2526" w:hanging="75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234" w:hanging="75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27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9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604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756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824" w:hanging="1800"/>
      </w:pPr>
      <w:rPr>
        <w:rFonts w:hint="default"/>
      </w:rPr>
    </w:lvl>
  </w:abstractNum>
  <w:abstractNum w:abstractNumId="21">
    <w:nsid w:val="633E0B41"/>
    <w:multiLevelType w:val="hybridMultilevel"/>
    <w:tmpl w:val="FD08AFA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94B31DD"/>
    <w:multiLevelType w:val="hybridMultilevel"/>
    <w:tmpl w:val="47304BAA"/>
    <w:lvl w:ilvl="0" w:tplc="080A000F">
      <w:start w:val="1"/>
      <w:numFmt w:val="decimal"/>
      <w:lvlText w:val="%1."/>
      <w:lvlJc w:val="left"/>
      <w:pPr>
        <w:ind w:left="3299" w:hanging="360"/>
      </w:pPr>
    </w:lvl>
    <w:lvl w:ilvl="1" w:tplc="080A0019" w:tentative="1">
      <w:start w:val="1"/>
      <w:numFmt w:val="lowerLetter"/>
      <w:lvlText w:val="%2."/>
      <w:lvlJc w:val="left"/>
      <w:pPr>
        <w:ind w:left="4019" w:hanging="360"/>
      </w:pPr>
    </w:lvl>
    <w:lvl w:ilvl="2" w:tplc="080A001B" w:tentative="1">
      <w:start w:val="1"/>
      <w:numFmt w:val="lowerRoman"/>
      <w:lvlText w:val="%3."/>
      <w:lvlJc w:val="right"/>
      <w:pPr>
        <w:ind w:left="4739" w:hanging="180"/>
      </w:pPr>
    </w:lvl>
    <w:lvl w:ilvl="3" w:tplc="080A000F" w:tentative="1">
      <w:start w:val="1"/>
      <w:numFmt w:val="decimal"/>
      <w:lvlText w:val="%4."/>
      <w:lvlJc w:val="left"/>
      <w:pPr>
        <w:ind w:left="5459" w:hanging="360"/>
      </w:pPr>
    </w:lvl>
    <w:lvl w:ilvl="4" w:tplc="080A0019" w:tentative="1">
      <w:start w:val="1"/>
      <w:numFmt w:val="lowerLetter"/>
      <w:lvlText w:val="%5."/>
      <w:lvlJc w:val="left"/>
      <w:pPr>
        <w:ind w:left="6179" w:hanging="360"/>
      </w:pPr>
    </w:lvl>
    <w:lvl w:ilvl="5" w:tplc="080A001B" w:tentative="1">
      <w:start w:val="1"/>
      <w:numFmt w:val="lowerRoman"/>
      <w:lvlText w:val="%6."/>
      <w:lvlJc w:val="right"/>
      <w:pPr>
        <w:ind w:left="6899" w:hanging="180"/>
      </w:pPr>
    </w:lvl>
    <w:lvl w:ilvl="6" w:tplc="080A000F" w:tentative="1">
      <w:start w:val="1"/>
      <w:numFmt w:val="decimal"/>
      <w:lvlText w:val="%7."/>
      <w:lvlJc w:val="left"/>
      <w:pPr>
        <w:ind w:left="7619" w:hanging="360"/>
      </w:pPr>
    </w:lvl>
    <w:lvl w:ilvl="7" w:tplc="080A0019" w:tentative="1">
      <w:start w:val="1"/>
      <w:numFmt w:val="lowerLetter"/>
      <w:lvlText w:val="%8."/>
      <w:lvlJc w:val="left"/>
      <w:pPr>
        <w:ind w:left="8339" w:hanging="360"/>
      </w:pPr>
    </w:lvl>
    <w:lvl w:ilvl="8" w:tplc="080A001B" w:tentative="1">
      <w:start w:val="1"/>
      <w:numFmt w:val="lowerRoman"/>
      <w:lvlText w:val="%9."/>
      <w:lvlJc w:val="right"/>
      <w:pPr>
        <w:ind w:left="9059" w:hanging="180"/>
      </w:pPr>
    </w:lvl>
  </w:abstractNum>
  <w:abstractNum w:abstractNumId="23">
    <w:nsid w:val="6C7C2087"/>
    <w:multiLevelType w:val="hybridMultilevel"/>
    <w:tmpl w:val="035A0F78"/>
    <w:lvl w:ilvl="0" w:tplc="08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CE721B0"/>
    <w:multiLevelType w:val="hybridMultilevel"/>
    <w:tmpl w:val="F46EA110"/>
    <w:lvl w:ilvl="0" w:tplc="08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708D1027"/>
    <w:multiLevelType w:val="hybridMultilevel"/>
    <w:tmpl w:val="BEA09C6C"/>
    <w:lvl w:ilvl="0" w:tplc="08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0DD135B"/>
    <w:multiLevelType w:val="hybridMultilevel"/>
    <w:tmpl w:val="87D47290"/>
    <w:lvl w:ilvl="0" w:tplc="0F6E594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36E0BA4"/>
    <w:multiLevelType w:val="hybridMultilevel"/>
    <w:tmpl w:val="6BA4139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0A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0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0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0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0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75DD67A2"/>
    <w:multiLevelType w:val="hybridMultilevel"/>
    <w:tmpl w:val="EEAE40C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B0D0474"/>
    <w:multiLevelType w:val="multilevel"/>
    <w:tmpl w:val="F5AC4D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C3A0F5B"/>
    <w:multiLevelType w:val="hybridMultilevel"/>
    <w:tmpl w:val="852685E4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D213814"/>
    <w:multiLevelType w:val="multilevel"/>
    <w:tmpl w:val="23F01E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3"/>
  </w:num>
  <w:num w:numId="2">
    <w:abstractNumId w:val="24"/>
  </w:num>
  <w:num w:numId="3">
    <w:abstractNumId w:val="12"/>
  </w:num>
  <w:num w:numId="4">
    <w:abstractNumId w:val="28"/>
  </w:num>
  <w:num w:numId="5">
    <w:abstractNumId w:val="2"/>
  </w:num>
  <w:num w:numId="6">
    <w:abstractNumId w:val="9"/>
  </w:num>
  <w:num w:numId="7">
    <w:abstractNumId w:val="2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7"/>
  </w:num>
  <w:num w:numId="9">
    <w:abstractNumId w:val="6"/>
  </w:num>
  <w:num w:numId="10">
    <w:abstractNumId w:val="18"/>
  </w:num>
  <w:num w:numId="11">
    <w:abstractNumId w:val="26"/>
  </w:num>
  <w:num w:numId="12">
    <w:abstractNumId w:val="25"/>
  </w:num>
  <w:num w:numId="13">
    <w:abstractNumId w:val="16"/>
  </w:num>
  <w:num w:numId="14">
    <w:abstractNumId w:val="4"/>
  </w:num>
  <w:num w:numId="15">
    <w:abstractNumId w:val="7"/>
  </w:num>
  <w:num w:numId="16">
    <w:abstractNumId w:val="21"/>
  </w:num>
  <w:num w:numId="17">
    <w:abstractNumId w:val="30"/>
  </w:num>
  <w:num w:numId="18">
    <w:abstractNumId w:val="14"/>
  </w:num>
  <w:num w:numId="19">
    <w:abstractNumId w:val="8"/>
  </w:num>
  <w:num w:numId="20">
    <w:abstractNumId w:val="0"/>
  </w:num>
  <w:num w:numId="21">
    <w:abstractNumId w:val="15"/>
  </w:num>
  <w:num w:numId="22">
    <w:abstractNumId w:val="22"/>
  </w:num>
  <w:num w:numId="23">
    <w:abstractNumId w:val="13"/>
  </w:num>
  <w:num w:numId="24">
    <w:abstractNumId w:val="10"/>
  </w:num>
  <w:num w:numId="25">
    <w:abstractNumId w:val="5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26">
    <w:abstractNumId w:val="31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27">
    <w:abstractNumId w:val="1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28">
    <w:abstractNumId w:val="11"/>
  </w:num>
  <w:num w:numId="29">
    <w:abstractNumId w:val="20"/>
  </w:num>
  <w:num w:numId="30">
    <w:abstractNumId w:val="29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31">
    <w:abstractNumId w:val="19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32">
    <w:abstractNumId w:val="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mirrorMargins/>
  <w:proofState w:spelling="clean" w:grammar="clean"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2530">
      <o:colormenu v:ext="edit" fillcolor="none" strokecolor="non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DD026D"/>
    <w:rsid w:val="000027FC"/>
    <w:rsid w:val="000216EC"/>
    <w:rsid w:val="00043A12"/>
    <w:rsid w:val="00053AFF"/>
    <w:rsid w:val="0006415D"/>
    <w:rsid w:val="00073249"/>
    <w:rsid w:val="0008218D"/>
    <w:rsid w:val="00084F55"/>
    <w:rsid w:val="000A6EE9"/>
    <w:rsid w:val="000B502A"/>
    <w:rsid w:val="000C276A"/>
    <w:rsid w:val="000C3735"/>
    <w:rsid w:val="000C76C4"/>
    <w:rsid w:val="000C7E72"/>
    <w:rsid w:val="000D6EF7"/>
    <w:rsid w:val="000E0C13"/>
    <w:rsid w:val="000F1D2C"/>
    <w:rsid w:val="000F4A6B"/>
    <w:rsid w:val="0010661E"/>
    <w:rsid w:val="00110F5A"/>
    <w:rsid w:val="00115C77"/>
    <w:rsid w:val="001229E9"/>
    <w:rsid w:val="00132227"/>
    <w:rsid w:val="001479EA"/>
    <w:rsid w:val="0015737D"/>
    <w:rsid w:val="00163551"/>
    <w:rsid w:val="00166308"/>
    <w:rsid w:val="0017619B"/>
    <w:rsid w:val="001869E8"/>
    <w:rsid w:val="001B5D73"/>
    <w:rsid w:val="001B5FE6"/>
    <w:rsid w:val="001D79BA"/>
    <w:rsid w:val="001E6D0B"/>
    <w:rsid w:val="001F46BB"/>
    <w:rsid w:val="002001FD"/>
    <w:rsid w:val="00211BDB"/>
    <w:rsid w:val="002149A5"/>
    <w:rsid w:val="00221C8A"/>
    <w:rsid w:val="0022538C"/>
    <w:rsid w:val="00225554"/>
    <w:rsid w:val="0024687C"/>
    <w:rsid w:val="00251C0A"/>
    <w:rsid w:val="00254D8E"/>
    <w:rsid w:val="002738F9"/>
    <w:rsid w:val="00274B49"/>
    <w:rsid w:val="0028201A"/>
    <w:rsid w:val="00295396"/>
    <w:rsid w:val="002A075D"/>
    <w:rsid w:val="002A337E"/>
    <w:rsid w:val="002A3850"/>
    <w:rsid w:val="002A61A2"/>
    <w:rsid w:val="002C2D97"/>
    <w:rsid w:val="002D2A57"/>
    <w:rsid w:val="002D7943"/>
    <w:rsid w:val="002F107F"/>
    <w:rsid w:val="00307E47"/>
    <w:rsid w:val="003313A4"/>
    <w:rsid w:val="0033394E"/>
    <w:rsid w:val="00345E6B"/>
    <w:rsid w:val="00350196"/>
    <w:rsid w:val="0036266C"/>
    <w:rsid w:val="00387409"/>
    <w:rsid w:val="00395DC8"/>
    <w:rsid w:val="003B54AE"/>
    <w:rsid w:val="003C2DD7"/>
    <w:rsid w:val="003D1D62"/>
    <w:rsid w:val="003D762B"/>
    <w:rsid w:val="003E51C6"/>
    <w:rsid w:val="004009EF"/>
    <w:rsid w:val="00413FF9"/>
    <w:rsid w:val="0041509B"/>
    <w:rsid w:val="0041712F"/>
    <w:rsid w:val="004179B7"/>
    <w:rsid w:val="00420231"/>
    <w:rsid w:val="00427C5E"/>
    <w:rsid w:val="00437FCD"/>
    <w:rsid w:val="00441E93"/>
    <w:rsid w:val="00444EE5"/>
    <w:rsid w:val="00460621"/>
    <w:rsid w:val="004620B3"/>
    <w:rsid w:val="00464B12"/>
    <w:rsid w:val="00473ACE"/>
    <w:rsid w:val="00485E91"/>
    <w:rsid w:val="0049044F"/>
    <w:rsid w:val="004B62AE"/>
    <w:rsid w:val="004B78C5"/>
    <w:rsid w:val="004D55C5"/>
    <w:rsid w:val="004E46F0"/>
    <w:rsid w:val="005018DD"/>
    <w:rsid w:val="00502095"/>
    <w:rsid w:val="00504FC6"/>
    <w:rsid w:val="00515ABF"/>
    <w:rsid w:val="00523BFF"/>
    <w:rsid w:val="00526537"/>
    <w:rsid w:val="00531058"/>
    <w:rsid w:val="005342E6"/>
    <w:rsid w:val="005370CD"/>
    <w:rsid w:val="00553307"/>
    <w:rsid w:val="00562B5A"/>
    <w:rsid w:val="00563A58"/>
    <w:rsid w:val="00575CED"/>
    <w:rsid w:val="00586661"/>
    <w:rsid w:val="00590ABA"/>
    <w:rsid w:val="005B46BB"/>
    <w:rsid w:val="005C3C23"/>
    <w:rsid w:val="005D309F"/>
    <w:rsid w:val="005E1873"/>
    <w:rsid w:val="005F092F"/>
    <w:rsid w:val="005F14F7"/>
    <w:rsid w:val="005F6D54"/>
    <w:rsid w:val="00603540"/>
    <w:rsid w:val="00613D0B"/>
    <w:rsid w:val="00621042"/>
    <w:rsid w:val="00622417"/>
    <w:rsid w:val="00630334"/>
    <w:rsid w:val="0063535A"/>
    <w:rsid w:val="0064047D"/>
    <w:rsid w:val="00641EDF"/>
    <w:rsid w:val="00642F4D"/>
    <w:rsid w:val="00643663"/>
    <w:rsid w:val="00654280"/>
    <w:rsid w:val="006653FF"/>
    <w:rsid w:val="0066755B"/>
    <w:rsid w:val="006676B7"/>
    <w:rsid w:val="0068074D"/>
    <w:rsid w:val="00681DFE"/>
    <w:rsid w:val="00683B5D"/>
    <w:rsid w:val="006874A9"/>
    <w:rsid w:val="00697CD8"/>
    <w:rsid w:val="006D47E1"/>
    <w:rsid w:val="007013F4"/>
    <w:rsid w:val="0071447C"/>
    <w:rsid w:val="00715357"/>
    <w:rsid w:val="00735EF1"/>
    <w:rsid w:val="00775E50"/>
    <w:rsid w:val="00782FE3"/>
    <w:rsid w:val="00790309"/>
    <w:rsid w:val="007A3884"/>
    <w:rsid w:val="007B01EE"/>
    <w:rsid w:val="007B25AC"/>
    <w:rsid w:val="007B2FD7"/>
    <w:rsid w:val="007B4D0D"/>
    <w:rsid w:val="007C3C65"/>
    <w:rsid w:val="007D5984"/>
    <w:rsid w:val="007E56C1"/>
    <w:rsid w:val="007E68A4"/>
    <w:rsid w:val="007E77F7"/>
    <w:rsid w:val="007F009E"/>
    <w:rsid w:val="007F5D14"/>
    <w:rsid w:val="008228AA"/>
    <w:rsid w:val="00836435"/>
    <w:rsid w:val="008550D9"/>
    <w:rsid w:val="0085711E"/>
    <w:rsid w:val="00863936"/>
    <w:rsid w:val="008716D1"/>
    <w:rsid w:val="00873DBD"/>
    <w:rsid w:val="00876075"/>
    <w:rsid w:val="0089693D"/>
    <w:rsid w:val="008A1673"/>
    <w:rsid w:val="008B3093"/>
    <w:rsid w:val="008C15D5"/>
    <w:rsid w:val="008D2545"/>
    <w:rsid w:val="008D6680"/>
    <w:rsid w:val="008E0D6A"/>
    <w:rsid w:val="008E3DFE"/>
    <w:rsid w:val="00903A0B"/>
    <w:rsid w:val="0091012F"/>
    <w:rsid w:val="00921833"/>
    <w:rsid w:val="00924BC1"/>
    <w:rsid w:val="009447B4"/>
    <w:rsid w:val="00946086"/>
    <w:rsid w:val="00983886"/>
    <w:rsid w:val="009874EE"/>
    <w:rsid w:val="009C1CEF"/>
    <w:rsid w:val="009C2026"/>
    <w:rsid w:val="009E5F91"/>
    <w:rsid w:val="009E72B2"/>
    <w:rsid w:val="009F4263"/>
    <w:rsid w:val="009F48DA"/>
    <w:rsid w:val="00A0446F"/>
    <w:rsid w:val="00A07D84"/>
    <w:rsid w:val="00A267D5"/>
    <w:rsid w:val="00A26D71"/>
    <w:rsid w:val="00A42DB1"/>
    <w:rsid w:val="00A43AB2"/>
    <w:rsid w:val="00A46019"/>
    <w:rsid w:val="00A525E8"/>
    <w:rsid w:val="00A56EEC"/>
    <w:rsid w:val="00A72FB0"/>
    <w:rsid w:val="00A801B4"/>
    <w:rsid w:val="00A82B9A"/>
    <w:rsid w:val="00A835B4"/>
    <w:rsid w:val="00A84033"/>
    <w:rsid w:val="00AB5F16"/>
    <w:rsid w:val="00AD2BCE"/>
    <w:rsid w:val="00AD472C"/>
    <w:rsid w:val="00AF2172"/>
    <w:rsid w:val="00AF720F"/>
    <w:rsid w:val="00B32B7E"/>
    <w:rsid w:val="00B72D8A"/>
    <w:rsid w:val="00B76EC7"/>
    <w:rsid w:val="00BA4208"/>
    <w:rsid w:val="00BB122B"/>
    <w:rsid w:val="00BB6F9D"/>
    <w:rsid w:val="00BD42D5"/>
    <w:rsid w:val="00C10764"/>
    <w:rsid w:val="00C2070A"/>
    <w:rsid w:val="00C25BB0"/>
    <w:rsid w:val="00C27D88"/>
    <w:rsid w:val="00C31120"/>
    <w:rsid w:val="00C3520A"/>
    <w:rsid w:val="00C365D0"/>
    <w:rsid w:val="00C3666D"/>
    <w:rsid w:val="00C42CD8"/>
    <w:rsid w:val="00C62425"/>
    <w:rsid w:val="00C70B8E"/>
    <w:rsid w:val="00C94B21"/>
    <w:rsid w:val="00CA294C"/>
    <w:rsid w:val="00CA79A0"/>
    <w:rsid w:val="00CC3701"/>
    <w:rsid w:val="00CF79DC"/>
    <w:rsid w:val="00D041C7"/>
    <w:rsid w:val="00D05997"/>
    <w:rsid w:val="00D0661D"/>
    <w:rsid w:val="00D26711"/>
    <w:rsid w:val="00D33118"/>
    <w:rsid w:val="00D42912"/>
    <w:rsid w:val="00D565D5"/>
    <w:rsid w:val="00D56F80"/>
    <w:rsid w:val="00D61164"/>
    <w:rsid w:val="00D63D72"/>
    <w:rsid w:val="00D66A6B"/>
    <w:rsid w:val="00D741E4"/>
    <w:rsid w:val="00D754F1"/>
    <w:rsid w:val="00D81BF5"/>
    <w:rsid w:val="00D960DE"/>
    <w:rsid w:val="00DA2013"/>
    <w:rsid w:val="00DB7D38"/>
    <w:rsid w:val="00DC4582"/>
    <w:rsid w:val="00DD026D"/>
    <w:rsid w:val="00DE5FD9"/>
    <w:rsid w:val="00E001C4"/>
    <w:rsid w:val="00E00D7E"/>
    <w:rsid w:val="00E036E5"/>
    <w:rsid w:val="00E05161"/>
    <w:rsid w:val="00E143D6"/>
    <w:rsid w:val="00E31BD1"/>
    <w:rsid w:val="00E469A8"/>
    <w:rsid w:val="00E47D0C"/>
    <w:rsid w:val="00E640F6"/>
    <w:rsid w:val="00E73DF9"/>
    <w:rsid w:val="00E83122"/>
    <w:rsid w:val="00E842D5"/>
    <w:rsid w:val="00E863E0"/>
    <w:rsid w:val="00E954E4"/>
    <w:rsid w:val="00EA18E8"/>
    <w:rsid w:val="00EB7DB6"/>
    <w:rsid w:val="00EC2FB4"/>
    <w:rsid w:val="00EC7449"/>
    <w:rsid w:val="00ED55DC"/>
    <w:rsid w:val="00ED6D95"/>
    <w:rsid w:val="00ED7378"/>
    <w:rsid w:val="00EE3323"/>
    <w:rsid w:val="00F27346"/>
    <w:rsid w:val="00F35B49"/>
    <w:rsid w:val="00F5279D"/>
    <w:rsid w:val="00F85429"/>
    <w:rsid w:val="00F90A2B"/>
    <w:rsid w:val="00F9495E"/>
    <w:rsid w:val="00FA4C8A"/>
    <w:rsid w:val="00FA69CD"/>
    <w:rsid w:val="00FB0F15"/>
    <w:rsid w:val="00FB6B8E"/>
    <w:rsid w:val="00FC1E88"/>
    <w:rsid w:val="00FD36CA"/>
    <w:rsid w:val="00FE0597"/>
    <w:rsid w:val="00FE2CE6"/>
    <w:rsid w:val="00FE3781"/>
    <w:rsid w:val="00FF5ED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2530">
      <o:colormenu v:ext="edit" fillcolor="none" strokecolor="none"/>
    </o:shapedefaults>
    <o:shapelayout v:ext="edit">
      <o:idmap v:ext="edit" data="1"/>
    </o:shapelayout>
  </w:shapeDefaults>
  <w:decimalSymbol w:val="."/>
  <w:listSeparator w:val="|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cho" w:hAnsi="Cambria" w:cs="Times New Roman"/>
        <w:lang w:val="es-MX" w:eastAsia="es-MX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 w:qFormat="1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34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Normal">
    <w:name w:val="Normal"/>
    <w:qFormat/>
    <w:rsid w:val="00C3666D"/>
    <w:rPr>
      <w:sz w:val="24"/>
      <w:szCs w:val="24"/>
      <w:lang w:val="es-ES_tradnl" w:eastAsia="es-ES"/>
    </w:rPr>
  </w:style>
  <w:style w:type="paragraph" w:styleId="Ttulo1">
    <w:name w:val="heading 1"/>
    <w:basedOn w:val="Normal"/>
    <w:next w:val="Normal"/>
    <w:link w:val="Ttulo1Car"/>
    <w:uiPriority w:val="9"/>
    <w:qFormat/>
    <w:rsid w:val="00D960DE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uiPriority w:val="99"/>
    <w:unhideWhenUsed/>
    <w:rsid w:val="00C3666D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uiPriority w:val="99"/>
    <w:rsid w:val="00C3666D"/>
  </w:style>
  <w:style w:type="paragraph" w:styleId="Piedepgina">
    <w:name w:val="footer"/>
    <w:basedOn w:val="Normal"/>
    <w:unhideWhenUsed/>
    <w:rsid w:val="00C3666D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rsid w:val="00C3666D"/>
  </w:style>
  <w:style w:type="paragraph" w:styleId="Textodeglobo">
    <w:name w:val="Balloon Text"/>
    <w:basedOn w:val="Normal"/>
    <w:semiHidden/>
    <w:unhideWhenUsed/>
    <w:rsid w:val="00C3666D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semiHidden/>
    <w:rsid w:val="00C3666D"/>
    <w:rPr>
      <w:rFonts w:ascii="Lucida Grande" w:hAnsi="Lucida Grande" w:cs="Lucida Grande"/>
      <w:sz w:val="18"/>
      <w:szCs w:val="18"/>
    </w:rPr>
  </w:style>
  <w:style w:type="character" w:styleId="Hipervnculo">
    <w:name w:val="Hyperlink"/>
    <w:unhideWhenUsed/>
    <w:rsid w:val="00C3666D"/>
    <w:rPr>
      <w:color w:val="0000FF"/>
      <w:u w:val="single"/>
    </w:rPr>
  </w:style>
  <w:style w:type="paragraph" w:customStyle="1" w:styleId="Listavistosa-nfasis11">
    <w:name w:val="Lista vistosa - Énfasis 11"/>
    <w:basedOn w:val="Normal"/>
    <w:uiPriority w:val="34"/>
    <w:qFormat/>
    <w:rsid w:val="00A0446F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s-ES" w:eastAsia="en-US"/>
    </w:rPr>
  </w:style>
  <w:style w:type="paragraph" w:styleId="Textosinformato">
    <w:name w:val="Plain Text"/>
    <w:basedOn w:val="Normal"/>
    <w:link w:val="TextosinformatoCar"/>
    <w:uiPriority w:val="99"/>
    <w:semiHidden/>
    <w:unhideWhenUsed/>
    <w:rsid w:val="008550D9"/>
    <w:rPr>
      <w:rFonts w:ascii="Consolas" w:eastAsia="Calibri" w:hAnsi="Consolas"/>
      <w:sz w:val="21"/>
      <w:szCs w:val="21"/>
      <w:lang w:eastAsia="en-US"/>
    </w:rPr>
  </w:style>
  <w:style w:type="character" w:customStyle="1" w:styleId="TextosinformatoCar">
    <w:name w:val="Texto sin formato Car"/>
    <w:link w:val="Textosinformato"/>
    <w:uiPriority w:val="99"/>
    <w:semiHidden/>
    <w:rsid w:val="008550D9"/>
    <w:rPr>
      <w:rFonts w:ascii="Consolas" w:eastAsia="Calibri" w:hAnsi="Consolas" w:cs="Consolas"/>
      <w:sz w:val="21"/>
      <w:szCs w:val="21"/>
      <w:lang w:eastAsia="en-US"/>
    </w:rPr>
  </w:style>
  <w:style w:type="paragraph" w:styleId="Subttulo">
    <w:name w:val="Subtitle"/>
    <w:basedOn w:val="Normal"/>
    <w:link w:val="SubttuloCar"/>
    <w:uiPriority w:val="11"/>
    <w:qFormat/>
    <w:rsid w:val="00863936"/>
    <w:pPr>
      <w:jc w:val="right"/>
    </w:pPr>
    <w:rPr>
      <w:rFonts w:ascii="Arial" w:eastAsia="Calibri" w:hAnsi="Arial" w:cs="Arial"/>
      <w:sz w:val="28"/>
      <w:szCs w:val="28"/>
      <w:lang w:val="es-MX" w:eastAsia="es-MX"/>
    </w:rPr>
  </w:style>
  <w:style w:type="character" w:customStyle="1" w:styleId="SubttuloCar">
    <w:name w:val="Subtítulo Car"/>
    <w:basedOn w:val="Fuentedeprrafopredeter"/>
    <w:link w:val="Subttulo"/>
    <w:uiPriority w:val="11"/>
    <w:rsid w:val="00863936"/>
    <w:rPr>
      <w:rFonts w:ascii="Arial" w:eastAsia="Calibri" w:hAnsi="Arial" w:cs="Arial"/>
      <w:sz w:val="28"/>
      <w:szCs w:val="28"/>
    </w:rPr>
  </w:style>
  <w:style w:type="paragraph" w:customStyle="1" w:styleId="titulorea">
    <w:name w:val="titulo área"/>
    <w:basedOn w:val="Normal"/>
    <w:rsid w:val="00863936"/>
    <w:pPr>
      <w:keepNext/>
    </w:pPr>
    <w:rPr>
      <w:rFonts w:ascii="Univers (W1)" w:eastAsia="Calibri" w:hAnsi="Univers (W1)"/>
      <w:b/>
      <w:bCs/>
      <w:lang w:val="es-MX" w:eastAsia="es-MX"/>
    </w:rPr>
  </w:style>
  <w:style w:type="paragraph" w:styleId="Textocomentario">
    <w:name w:val="annotation text"/>
    <w:basedOn w:val="Normal"/>
    <w:link w:val="TextocomentarioCar"/>
    <w:uiPriority w:val="99"/>
    <w:unhideWhenUsed/>
    <w:rsid w:val="00863936"/>
    <w:rPr>
      <w:rFonts w:ascii="Times" w:eastAsia="Calibri" w:hAnsi="Times" w:cs="Times"/>
      <w:sz w:val="20"/>
      <w:szCs w:val="20"/>
      <w:lang w:val="es-MX" w:eastAsia="es-MX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863936"/>
    <w:rPr>
      <w:rFonts w:ascii="Times" w:eastAsia="Calibri" w:hAnsi="Times" w:cs="Times"/>
    </w:rPr>
  </w:style>
  <w:style w:type="paragraph" w:styleId="Textoindependiente2">
    <w:name w:val="Body Text 2"/>
    <w:basedOn w:val="Normal"/>
    <w:link w:val="Textoindependiente2Car"/>
    <w:uiPriority w:val="99"/>
    <w:unhideWhenUsed/>
    <w:rsid w:val="00863936"/>
    <w:pPr>
      <w:jc w:val="both"/>
    </w:pPr>
    <w:rPr>
      <w:rFonts w:ascii="Arial" w:eastAsia="Calibri" w:hAnsi="Arial" w:cs="Arial"/>
      <w:lang w:val="es-MX" w:eastAsia="es-MX"/>
    </w:rPr>
  </w:style>
  <w:style w:type="character" w:customStyle="1" w:styleId="Textoindependiente2Car">
    <w:name w:val="Texto independiente 2 Car"/>
    <w:basedOn w:val="Fuentedeprrafopredeter"/>
    <w:link w:val="Textoindependiente2"/>
    <w:uiPriority w:val="99"/>
    <w:rsid w:val="00863936"/>
    <w:rPr>
      <w:rFonts w:ascii="Arial" w:eastAsia="Calibri" w:hAnsi="Arial" w:cs="Arial"/>
      <w:sz w:val="24"/>
      <w:szCs w:val="24"/>
    </w:rPr>
  </w:style>
  <w:style w:type="paragraph" w:styleId="Prrafodelista">
    <w:name w:val="List Paragraph"/>
    <w:basedOn w:val="Normal"/>
    <w:uiPriority w:val="34"/>
    <w:qFormat/>
    <w:rsid w:val="0063535A"/>
    <w:pPr>
      <w:ind w:left="720"/>
      <w:contextualSpacing/>
    </w:pPr>
    <w:rPr>
      <w:rFonts w:asciiTheme="minorHAnsi" w:eastAsiaTheme="minorEastAsia" w:hAnsiTheme="minorHAnsi" w:cstheme="minorBidi"/>
      <w:lang w:val="en-US"/>
    </w:rPr>
  </w:style>
  <w:style w:type="paragraph" w:styleId="TDC2">
    <w:name w:val="toc 2"/>
    <w:basedOn w:val="Normal"/>
    <w:next w:val="Normal"/>
    <w:autoRedefine/>
    <w:uiPriority w:val="39"/>
    <w:qFormat/>
    <w:rsid w:val="00526537"/>
    <w:pPr>
      <w:tabs>
        <w:tab w:val="right" w:leader="dot" w:pos="8636"/>
      </w:tabs>
      <w:ind w:left="720"/>
      <w:jc w:val="both"/>
    </w:pPr>
    <w:rPr>
      <w:rFonts w:ascii="Helvetica" w:eastAsia="Times New Roman" w:hAnsi="Helvetica"/>
      <w:sz w:val="16"/>
      <w:lang w:val="en-US" w:eastAsia="en-US"/>
    </w:rPr>
  </w:style>
  <w:style w:type="paragraph" w:customStyle="1" w:styleId="Titulo14N">
    <w:name w:val="Titulo14N"/>
    <w:basedOn w:val="Ttulo"/>
    <w:rsid w:val="00526537"/>
  </w:style>
  <w:style w:type="paragraph" w:customStyle="1" w:styleId="Titulo12N">
    <w:name w:val="Titulo12N"/>
    <w:basedOn w:val="Subttulo"/>
    <w:rsid w:val="00526537"/>
    <w:pPr>
      <w:spacing w:after="60"/>
      <w:jc w:val="both"/>
      <w:outlineLvl w:val="1"/>
    </w:pPr>
    <w:rPr>
      <w:rFonts w:eastAsia="Times New Roman"/>
      <w:b/>
      <w:sz w:val="24"/>
      <w:szCs w:val="24"/>
      <w:lang w:eastAsia="en-US"/>
    </w:rPr>
  </w:style>
  <w:style w:type="paragraph" w:styleId="Ttulo">
    <w:name w:val="Title"/>
    <w:basedOn w:val="Normal"/>
    <w:next w:val="Normal"/>
    <w:link w:val="TtuloCar"/>
    <w:uiPriority w:val="10"/>
    <w:qFormat/>
    <w:rsid w:val="0052653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526537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s-ES_tradnl" w:eastAsia="es-ES"/>
    </w:rPr>
  </w:style>
  <w:style w:type="paragraph" w:customStyle="1" w:styleId="Default">
    <w:name w:val="Default"/>
    <w:rsid w:val="00654280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Ttulo1Car">
    <w:name w:val="Título 1 Car"/>
    <w:basedOn w:val="Fuentedeprrafopredeter"/>
    <w:link w:val="Ttulo1"/>
    <w:uiPriority w:val="9"/>
    <w:rsid w:val="00D960D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s-ES_tradnl" w:eastAsia="es-ES"/>
    </w:rPr>
  </w:style>
  <w:style w:type="character" w:styleId="Hipervnculovisitado">
    <w:name w:val="FollowedHyperlink"/>
    <w:basedOn w:val="Fuentedeprrafopredeter"/>
    <w:uiPriority w:val="99"/>
    <w:semiHidden/>
    <w:unhideWhenUsed/>
    <w:rsid w:val="008A1673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524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20751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217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923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718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43810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17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8184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7744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6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7655416">
          <w:marLeft w:val="0"/>
          <w:marRight w:val="0"/>
          <w:marTop w:val="1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7848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3881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9484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1478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517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2084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701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4437278">
          <w:marLeft w:val="0"/>
          <w:marRight w:val="0"/>
          <w:marTop w:val="1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521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27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440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79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50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40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102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10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855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55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40165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7352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52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93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50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816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4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5661722">
          <w:marLeft w:val="0"/>
          <w:marRight w:val="0"/>
          <w:marTop w:val="13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5371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63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86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5343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25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376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355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81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2.ventanillaunica.gob.mx/procesamiento-digitalizacion-0/DigitalizarDocumentoService?wsdl" TargetMode="Externa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https://www2.ventanillaunica.gob.mx/ServicioEdocument?wsd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www.ventanillaunica.gob.mx/vucem/SobreVU/Descargas/index.htm" TargetMode="Externa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eg"/><Relationship Id="rId5" Type="http://schemas.openxmlformats.org/officeDocument/2006/relationships/image" Target="media/image8.png"/><Relationship Id="rId4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11.png"/><Relationship Id="rId2" Type="http://schemas.openxmlformats.org/officeDocument/2006/relationships/image" Target="media/image10.jpeg"/><Relationship Id="rId1" Type="http://schemas.openxmlformats.org/officeDocument/2006/relationships/image" Target="media/image9.emf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eg"/><Relationship Id="rId5" Type="http://schemas.openxmlformats.org/officeDocument/2006/relationships/image" Target="media/image8.png"/><Relationship Id="rId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730CA1-F508-494F-BB83-FECC37365B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412</TotalTime>
  <Pages>5</Pages>
  <Words>580</Words>
  <Characters>3195</Characters>
  <Application>Microsoft Office Word</Application>
  <DocSecurity>0</DocSecurity>
  <Lines>26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555</Company>
  <LinksUpToDate>false</LinksUpToDate>
  <CharactersWithSpaces>3768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Eduardo Capdeville Cureño</dc:creator>
  <cp:lastModifiedBy>PEMC771K</cp:lastModifiedBy>
  <cp:revision>10</cp:revision>
  <cp:lastPrinted>2013-10-19T00:31:00Z</cp:lastPrinted>
  <dcterms:created xsi:type="dcterms:W3CDTF">2013-12-12T05:31:00Z</dcterms:created>
  <dcterms:modified xsi:type="dcterms:W3CDTF">2013-12-13T00:14:00Z</dcterms:modified>
</cp:coreProperties>
</file>